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40" w:rsidRDefault="00746BD8" w:rsidP="00BE753F">
      <w:pPr>
        <w:rPr>
          <w:sz w:val="0"/>
          <w:sz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45.25pt;margin-top:84.75pt;width:343.7pt;height:14pt;z-index:-251682304;mso-position-horizontal-relative:page;mso-position-vertical-relative:page" filled="f" stroked="f">
            <v:textbox inset="0,0,0,0">
              <w:txbxContent>
                <w:p w:rsidR="00391340" w:rsidRPr="00746BD8" w:rsidRDefault="00746BD8" w:rsidP="00746BD8">
                  <w:pPr>
                    <w:spacing w:after="0" w:line="265" w:lineRule="exact"/>
                    <w:ind w:left="20" w:right="-5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746B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FEDERACION ESPAÑOLA DE TIRO A VUELO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56.1pt;margin-top:181.5pt;width:367.3pt;height:83pt;z-index:-25167820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5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5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5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5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fo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uant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í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x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á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blancos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su equivalente en €uros,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ú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s,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n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ir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3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n </w:t>
                  </w:r>
                  <w:r w:rsidRPr="00BE753F">
                    <w:rPr>
                      <w:rFonts w:ascii="Arial" w:eastAsia="Arial" w:hAnsi="Arial" w:cs="Arial"/>
                      <w:spacing w:val="4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n </w:t>
                  </w:r>
                  <w:r w:rsidRPr="00BE753F">
                    <w:rPr>
                      <w:rFonts w:ascii="Arial" w:eastAsia="Arial" w:hAnsi="Arial" w:cs="Arial"/>
                      <w:spacing w:val="4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3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se </w:t>
                  </w:r>
                  <w:r w:rsidRPr="00BE753F">
                    <w:rPr>
                      <w:rFonts w:ascii="Arial" w:eastAsia="Arial" w:hAnsi="Arial" w:cs="Arial"/>
                      <w:spacing w:val="4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 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00.1pt;margin-top:112.5pt;width:60.05pt;height:14pt;z-index:-251681280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TULO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64.1pt;margin-top:140.1pt;width:138.05pt;height:14pt;z-index:-251680256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6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84.1pt;margin-top:181.5pt;width:46.8pt;height:14pt;z-index:-251679232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84.1pt;margin-top:278.1pt;width:46.8pt;height:14pt;z-index:-251677184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2.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56.1pt;margin-top:278.1pt;width:355.3pt;height:55.4pt;z-index:-25167616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5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pue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 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 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é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ico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87.45pt;margin-top:347.1pt;width:46.8pt;height:14pt;z-index:-251675136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3.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156.1pt;margin-top:347.1pt;width:355.4pt;height:83pt;z-index:-25167411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4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toda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ili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ia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 la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uto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y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s,</w:t>
                  </w:r>
                  <w:r w:rsidRPr="00BE753F">
                    <w:rPr>
                      <w:rFonts w:ascii="Arial" w:eastAsia="Arial" w:hAnsi="Arial" w:cs="Arial"/>
                      <w:spacing w:val="6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si 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 se 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 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x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84.1pt;margin-top:443.7pt;width:46.8pt;height:14pt;z-index:-251673088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4.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56.1pt;margin-top:443.7pt;width:355.25pt;height:27.8pt;z-index:-25167206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estas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í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84.1pt;margin-top:485.1pt;width:46.8pt;height:14pt;z-index:-251671040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5.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90.3pt;margin-top:485.1pt;width:172.85pt;height:14pt;z-index:-25167001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56.1pt;margin-top:512.7pt;width:355.25pt;height:27.8pt;z-index:-25166899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- 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56.1pt;margin-top:554.1pt;width:355.25pt;height:41.6pt;z-index:-25166796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é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ed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é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z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56.1pt;margin-top:609.3pt;width:355.4pt;height:41.6pt;z-index:-25166694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3º.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4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ab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38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“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LIS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”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VO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Z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BLANCO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56.1pt;margin-top:664.5pt;width:355.25pt;height:41.6pt;z-index:-25166592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5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4º.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ope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s,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 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2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56.1pt;margin-top:719.7pt;width:355.3pt;height:27.8pt;z-index:-25166489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5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5º.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8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aú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proofErr w:type="spellEnd"/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ope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in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tene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ño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</w:p>
    <w:p w:rsidR="00746BD8" w:rsidRPr="00746BD8" w:rsidRDefault="00746BD8" w:rsidP="00746BD8">
      <w:pPr>
        <w:tabs>
          <w:tab w:val="left" w:pos="6599"/>
        </w:tabs>
        <w:spacing w:after="0"/>
        <w:rPr>
          <w:lang w:val="es-ES"/>
        </w:rPr>
      </w:pPr>
    </w:p>
    <w:p w:rsidR="00746BD8" w:rsidRPr="00746BD8" w:rsidRDefault="00746BD8" w:rsidP="00746BD8">
      <w:pPr>
        <w:rPr>
          <w:lang w:val="es-ES"/>
        </w:rPr>
      </w:pPr>
    </w:p>
    <w:p w:rsidR="00391340" w:rsidRPr="00746BD8" w:rsidRDefault="00391340" w:rsidP="00746BD8">
      <w:pPr>
        <w:rPr>
          <w:lang w:val="es-ES"/>
        </w:rPr>
        <w:sectPr w:rsidR="00391340" w:rsidRPr="00746BD8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  <w:bookmarkStart w:id="0" w:name="_GoBack"/>
      <w:bookmarkEnd w:id="0"/>
    </w:p>
    <w:p w:rsidR="00391340" w:rsidRPr="00746BD8" w:rsidRDefault="00746BD8">
      <w:pPr>
        <w:rPr>
          <w:sz w:val="0"/>
          <w:szCs w:val="0"/>
          <w:lang w:val="es-ES"/>
        </w:rPr>
      </w:pPr>
      <w:r>
        <w:lastRenderedPageBreak/>
        <w:pict>
          <v:shape id="_x0000_s1054" type="#_x0000_t202" style="position:absolute;margin-left:156.1pt;margin-top:71.1pt;width:355.25pt;height:27.8pt;z-index:-25166387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j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156.1pt;margin-top:112.5pt;width:355.25pt;height:27.8pt;z-index:-25166284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6º.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fue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sin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do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56.1pt;margin-top:153.9pt;width:355.35pt;height:55.4pt;z-index:-25166182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tabs>
                      <w:tab w:val="left" w:pos="1280"/>
                      <w:tab w:val="left" w:pos="2060"/>
                      <w:tab w:val="left" w:pos="2540"/>
                      <w:tab w:val="left" w:pos="2880"/>
                      <w:tab w:val="left" w:pos="3720"/>
                      <w:tab w:val="left" w:pos="4100"/>
                      <w:tab w:val="left" w:pos="5000"/>
                      <w:tab w:val="left" w:pos="5600"/>
                      <w:tab w:val="left" w:pos="6600"/>
                    </w:tabs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7º.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  <w:t>8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39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sin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habe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cia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ár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sin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5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56.1pt;margin-top:222.9pt;width:355.3pt;height:27.8pt;z-index:-25166080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lang w:val="es-ES"/>
                    </w:rPr>
                    <w:t>8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3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6</w:t>
                  </w:r>
                  <w:r w:rsidRPr="00BE753F">
                    <w:rPr>
                      <w:rFonts w:ascii="Arial" w:eastAsia="Arial" w:hAnsi="Arial" w:cs="Arial"/>
                      <w:spacing w:val="3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56.1pt;margin-top:264.3pt;width:355.25pt;height:27.8pt;z-index:-25165977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9º.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6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6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6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j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blanco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56.1pt;margin-top:305.7pt;width:355.3pt;height:55.4pt;z-index:-25165875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10º.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ueba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0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r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ú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56.1pt;margin-top:374.7pt;width:355.25pt;height:27.8pt;z-index:-25165772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11º.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per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cisi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56.1pt;margin-top:416.1pt;width:355.3pt;height:41.6pt;z-index:-25165670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12º.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6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6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6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6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ab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 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r 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hub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hub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56.1pt;margin-top:471.3pt;width:355.25pt;height:41.6pt;z-index:-25165568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3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13º.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r </w:t>
                  </w:r>
                  <w:r w:rsidRPr="00BE753F">
                    <w:rPr>
                      <w:rFonts w:ascii="Arial" w:eastAsia="Arial" w:hAnsi="Arial" w:cs="Arial"/>
                      <w:spacing w:val="3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Default="00BE753F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proofErr w:type="spellEnd"/>
                  <w:r w:rsidRPr="00BE753F">
                    <w:rPr>
                      <w:rFonts w:ascii="Arial" w:eastAsia="Arial" w:hAnsi="Arial" w:cs="Arial"/>
                      <w:spacing w:val="6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6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á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proofErr w:type="spellEnd"/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á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á</w:t>
                  </w:r>
                  <w:proofErr w:type="spellEnd"/>
                  <w:r>
                    <w:rPr>
                      <w:rFonts w:ascii="Arial" w:eastAsia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90.3pt;margin-top:526.5pt;width:321.05pt;height:14pt;z-index:-25165465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14º.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proofErr w:type="spellEnd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56.1pt;margin-top:540.3pt;width:235pt;height:14pt;z-index:-25165363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é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e 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ba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r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su 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03.65pt;margin-top:540.3pt;width:107.45pt;height:14pt;z-index:-251652608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pacing w:val="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56.1pt;margin-top:554.1pt;width:320.95pt;height:14pt;z-index:-25165158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eta</w:t>
                  </w:r>
                  <w:proofErr w:type="gramEnd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s,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j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ano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56.1pt;margin-top:581.7pt;width:355.35pt;height:41.6pt;z-index:-25165056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3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15º.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tu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cia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4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fue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4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 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lo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ata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j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56.1pt;margin-top:636.9pt;width:355.25pt;height:27.8pt;z-index:-25164953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16º.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- </w:t>
                  </w:r>
                  <w:r w:rsidRPr="00BE753F">
                    <w:rPr>
                      <w:rFonts w:ascii="Arial" w:eastAsia="Arial" w:hAnsi="Arial" w:cs="Arial"/>
                      <w:spacing w:val="6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3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epet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nta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56.1pt;margin-top:692.1pt;width:355.25pt;height:27.8pt;z-index:-25164851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17º.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</w:p>
    <w:p w:rsidR="00391340" w:rsidRPr="00746BD8" w:rsidRDefault="00391340">
      <w:pPr>
        <w:spacing w:after="0"/>
        <w:rPr>
          <w:lang w:val="es-ES"/>
        </w:rPr>
        <w:sectPr w:rsidR="00391340" w:rsidRPr="00746BD8">
          <w:pgSz w:w="11900" w:h="16840"/>
          <w:pgMar w:top="1580" w:right="1680" w:bottom="280" w:left="1680" w:header="720" w:footer="720" w:gutter="0"/>
          <w:cols w:space="720"/>
        </w:sectPr>
      </w:pPr>
    </w:p>
    <w:p w:rsidR="00391340" w:rsidRDefault="00746BD8">
      <w:pPr>
        <w:rPr>
          <w:sz w:val="0"/>
          <w:szCs w:val="0"/>
        </w:rPr>
      </w:pPr>
      <w:r>
        <w:lastRenderedPageBreak/>
        <w:pict>
          <v:shape id="_x0000_s1035" type="#_x0000_t202" style="position:absolute;margin-left:156.1pt;margin-top:262.95pt;width:355.3pt;height:97.95pt;z-index:-25164441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4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21º.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</w:p>
                <w:p w:rsidR="00391340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ú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2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 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5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6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5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6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5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5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5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6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co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</w:p>
                <w:p w:rsidR="002B10C7" w:rsidRDefault="002B10C7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10C7" w:rsidRPr="00BE753F" w:rsidRDefault="002B10C7" w:rsidP="002B10C7">
                  <w:pPr>
                    <w:spacing w:after="0" w:line="240" w:lineRule="auto"/>
                    <w:ind w:left="20" w:right="-41" w:firstLine="700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22º.- Multa de cinco fichas al tirador que no dispare ambos tiros en la cancha.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56.1pt;margin-top:204.1pt;width:355.3pt;height:67.95pt;z-index:-25164544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5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20º.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blanco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3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</w:p>
                <w:p w:rsidR="00391340" w:rsidRPr="00BE753F" w:rsidRDefault="00BE753F" w:rsidP="0000103D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le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lla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lo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2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="0000103D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el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ebe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="002B10C7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además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="0000103D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50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%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la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6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í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56.1pt;margin-top:71.1pt;width:355.4pt;height:55.4pt;z-index:-25164748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4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18º.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tua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s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3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5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5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4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5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5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56.1pt;margin-top:140.1pt;width:355.25pt;height:55.4pt;z-index:-25164646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704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19º.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- </w:t>
                  </w:r>
                  <w:r w:rsidRPr="00BE753F">
                    <w:rPr>
                      <w:rFonts w:ascii="Arial" w:eastAsia="Arial" w:hAnsi="Arial" w:cs="Arial"/>
                      <w:spacing w:val="4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2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2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y</w:t>
                  </w:r>
                  <w:r w:rsidRPr="00BE753F">
                    <w:rPr>
                      <w:rFonts w:ascii="Arial" w:eastAsia="Arial" w:hAnsi="Arial" w:cs="Arial"/>
                      <w:spacing w:val="2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 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á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z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, </w:t>
                  </w:r>
                  <w:r w:rsidRPr="00BE753F">
                    <w:rPr>
                      <w:rFonts w:ascii="Arial" w:eastAsia="Arial" w:hAnsi="Arial" w:cs="Arial"/>
                      <w:spacing w:val="6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fa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llo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3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3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3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 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56.1pt;margin-top:360.9pt;width:313pt;height:14pt;z-index:-25164339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IÓ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56.1pt;margin-top:388.5pt;width:355.3pt;height:27.8pt;z-index:-25164236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su</w:t>
                  </w:r>
                  <w:r w:rsidRPr="00BE753F">
                    <w:rPr>
                      <w:rFonts w:ascii="Arial" w:eastAsia="Arial" w:hAnsi="Arial" w:cs="Arial"/>
                      <w:spacing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1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,</w:t>
                  </w:r>
                  <w:r w:rsidRPr="00BE753F">
                    <w:rPr>
                      <w:rFonts w:ascii="Arial" w:eastAsia="Arial" w:hAnsi="Arial" w:cs="Arial"/>
                      <w:spacing w:val="1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o </w:t>
                  </w:r>
                  <w:r w:rsidRPr="00BE753F">
                    <w:rPr>
                      <w:rFonts w:ascii="Arial" w:eastAsia="Arial" w:hAnsi="Arial" w:cs="Arial"/>
                      <w:spacing w:val="3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proofErr w:type="gramEnd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56.1pt;margin-top:429.9pt;width:355.3pt;height:27.8pt;z-index:-25164134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2º.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4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ú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4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4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li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  <w:r w:rsidRPr="00BE753F">
                    <w:rPr>
                      <w:rFonts w:ascii="Arial" w:eastAsia="Arial" w:hAnsi="Arial" w:cs="Arial"/>
                      <w:spacing w:val="3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ó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1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0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56.1pt;margin-top:471.3pt;width:141.25pt;height:14pt;z-index:-251640320;mso-position-horizontal-relative:page;mso-position-vertical-relative:page" filled="f" stroked="f">
            <v:textbox inset="0,0,0,0">
              <w:txbxContent>
                <w:p w:rsidR="00391340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3º</w:t>
                  </w: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Arial" w:eastAsia="Arial" w:hAnsi="Arial" w:cs="Arial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ado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spacing w:val="5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spacing w:val="5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lice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08.1pt;margin-top:471.3pt;width:203.2pt;height:14pt;z-index:-251639296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5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5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5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5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5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5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56.1pt;margin-top:485.1pt;width:355.25pt;height:27.8pt;z-index:-251638272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j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1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lang w:val="es-ES"/>
                    </w:rPr>
                    <w:t>f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ici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s.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gramStart"/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h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56.1pt;margin-top:526.5pt;width:341.35pt;height:14pt;z-index:-251637248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4º.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ra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ar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ob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blanco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sin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án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abati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54.65pt;margin-top:554.1pt;width:356.85pt;height:27.8pt;z-index:-251636224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5º.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Pr="00BE753F">
                    <w:rPr>
                      <w:rFonts w:ascii="Arial" w:eastAsia="Arial" w:hAnsi="Arial" w:cs="Arial"/>
                      <w:spacing w:val="4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se</w:t>
                  </w:r>
                  <w:r w:rsidRPr="00BE753F">
                    <w:rPr>
                      <w:rFonts w:ascii="Arial" w:eastAsia="Arial" w:hAnsi="Arial" w:cs="Arial"/>
                      <w:spacing w:val="4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42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5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la</w:t>
                  </w:r>
                  <w:r w:rsidRPr="00BE753F">
                    <w:rPr>
                      <w:rFonts w:ascii="Arial" w:eastAsia="Arial" w:hAnsi="Arial" w:cs="Arial"/>
                      <w:spacing w:val="4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4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pue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40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47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á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54.65pt;margin-top:595.5pt;width:354.25pt;height:41.6pt;z-index:-251635200;mso-position-horizontal-relative:page;mso-position-vertical-relative:page" filled="f" stroked="f">
            <v:textbox inset="0,0,0,0">
              <w:txbxContent>
                <w:p w:rsidR="00391340" w:rsidRPr="00BE753F" w:rsidRDefault="00BE753F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6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º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l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ado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q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4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v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9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</w:p>
                <w:p w:rsidR="00391340" w:rsidRPr="00BE753F" w:rsidRDefault="00BE753F">
                  <w:pPr>
                    <w:spacing w:after="0" w:line="240" w:lineRule="auto"/>
                    <w:ind w:left="20" w:right="-61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proofErr w:type="gramStart"/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pod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á</w:t>
                  </w:r>
                  <w:proofErr w:type="gramEnd"/>
                  <w:r w:rsidRPr="00BE753F">
                    <w:rPr>
                      <w:rFonts w:ascii="Arial" w:eastAsia="Arial" w:hAnsi="Arial" w:cs="Arial"/>
                      <w:spacing w:val="-6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es-ES"/>
                    </w:rPr>
                    <w:t>m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a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g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ú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n</w:t>
                  </w:r>
                  <w:r w:rsidRPr="00BE753F">
                    <w:rPr>
                      <w:rFonts w:ascii="Arial" w:eastAsia="Arial" w:hAnsi="Arial" w:cs="Arial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on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c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u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so</w:t>
                  </w:r>
                  <w:r w:rsidRPr="00BE753F"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r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o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de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p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end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i</w:t>
                  </w:r>
                  <w:r w:rsidRPr="00BE753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nt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1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d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lang w:val="es-ES"/>
                    </w:rPr>
                    <w:t xml:space="preserve"> </w:t>
                  </w:r>
                  <w:r w:rsidRPr="00BE753F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lang w:val="es-ES"/>
                    </w:rPr>
                    <w:t>e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s</w:t>
                  </w:r>
                  <w:r w:rsidRPr="00BE753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lang w:val="es-ES"/>
                    </w:rPr>
                    <w:t>t</w:t>
                  </w:r>
                  <w:r w:rsidRPr="00BE753F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>a</w:t>
                  </w:r>
                </w:p>
                <w:p w:rsidR="00391340" w:rsidRDefault="00BE753F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ó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00103D" w:rsidRPr="00746BD8">
        <w:rPr>
          <w:sz w:val="0"/>
          <w:szCs w:val="0"/>
          <w:lang w:val="es-ES"/>
        </w:rPr>
        <w:t xml:space="preserve"> </w:t>
      </w:r>
      <w:proofErr w:type="gramStart"/>
      <w:r w:rsidR="0000103D">
        <w:rPr>
          <w:sz w:val="0"/>
          <w:szCs w:val="0"/>
        </w:rPr>
        <w:t>ad</w:t>
      </w:r>
      <w:proofErr w:type="gramEnd"/>
    </w:p>
    <w:sectPr w:rsidR="00391340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1340"/>
    <w:rsid w:val="0000103D"/>
    <w:rsid w:val="00262A7D"/>
    <w:rsid w:val="002B10C7"/>
    <w:rsid w:val="00391340"/>
    <w:rsid w:val="00746BD8"/>
    <w:rsid w:val="00B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\376\377\000R\000E\000G\000I\000M\000E\000N\000 \000D\000I\000S\000C\000I\000P\000L\000I\000N\000A\000R\000I\000O</vt:lpstr>
    </vt:vector>
  </TitlesOfParts>
  <Company>TuSoft.org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\376\377\000R\000E\000G\000I\000M\000E\000N\000 \000D\000I\000S\000C\000I\000P\000L\000I\000N\000A\000R\000I\000O</dc:title>
  <dc:creator>\376\377\000u\000s\000u\000a\000r\000i\000o</dc:creator>
  <cp:lastModifiedBy>TuSoft.org</cp:lastModifiedBy>
  <cp:revision>11</cp:revision>
  <dcterms:created xsi:type="dcterms:W3CDTF">2015-12-03T12:17:00Z</dcterms:created>
  <dcterms:modified xsi:type="dcterms:W3CDTF">2016-03-01T19:58:00Z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2008-04-03T00:00:00Z</vt:filetime>
  </property>
  <property fmtid="{D5CDD505-2E9C-101B-9397-08002B2CF9AE}" pid="3" name="LastSaved">
    <vt:filetime>2015-12-03T00:00:00Z</vt:filetime>
  </property>
</Properties>
</file>