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90" w:rsidRDefault="00014890" w:rsidP="00014890">
      <w:pPr>
        <w:jc w:val="center"/>
      </w:pPr>
    </w:p>
    <w:p w:rsidR="00014890" w:rsidRDefault="00014890" w:rsidP="00014890">
      <w:pPr>
        <w:jc w:val="center"/>
      </w:pPr>
    </w:p>
    <w:p w:rsidR="00014890" w:rsidRDefault="00014890" w:rsidP="00014890">
      <w:pPr>
        <w:jc w:val="center"/>
      </w:pPr>
    </w:p>
    <w:p w:rsidR="00014890" w:rsidRDefault="00014890" w:rsidP="00014890">
      <w:pPr>
        <w:jc w:val="center"/>
      </w:pPr>
    </w:p>
    <w:p w:rsidR="00014890" w:rsidRDefault="00014890" w:rsidP="00014890"/>
    <w:p w:rsidR="00014890" w:rsidRPr="00F82C7C" w:rsidRDefault="00014890" w:rsidP="00014890">
      <w:pPr>
        <w:ind w:left="720" w:firstLine="720"/>
        <w:jc w:val="center"/>
        <w:rPr>
          <w:rFonts w:ascii="Arial" w:hAnsi="Arial" w:cs="Arial"/>
          <w:lang w:val="es-ES_tradnl"/>
        </w:rPr>
      </w:pPr>
      <w:r w:rsidRPr="00F82C7C">
        <w:rPr>
          <w:rFonts w:ascii="Arial" w:hAnsi="Arial" w:cs="Arial"/>
          <w:b/>
          <w:lang w:val="es-ES_tradnl"/>
        </w:rPr>
        <w:t>REGLAMENTO DEL GRAN PREMIO DE ESPAÑA</w:t>
      </w:r>
    </w:p>
    <w:p w:rsidR="00014890" w:rsidRPr="00F82C7C" w:rsidRDefault="00014890" w:rsidP="00014890">
      <w:pPr>
        <w:tabs>
          <w:tab w:val="left" w:pos="2175"/>
        </w:tabs>
        <w:jc w:val="both"/>
        <w:rPr>
          <w:rFonts w:ascii="Arial" w:hAnsi="Arial" w:cs="Arial"/>
          <w:lang w:val="es-ES_tradnl"/>
        </w:rPr>
      </w:pPr>
      <w:r>
        <w:rPr>
          <w:rFonts w:ascii="Arial" w:hAnsi="Arial" w:cs="Arial"/>
          <w:lang w:val="es-ES_tradnl"/>
        </w:rPr>
        <w:tab/>
      </w:r>
    </w:p>
    <w:p w:rsidR="00014890" w:rsidRPr="00F82C7C" w:rsidRDefault="00014890" w:rsidP="00014890">
      <w:pPr>
        <w:ind w:left="3600"/>
        <w:jc w:val="both"/>
        <w:rPr>
          <w:rFonts w:ascii="Arial" w:hAnsi="Arial" w:cs="Arial"/>
          <w:lang w:val="es-ES_tradnl"/>
        </w:rPr>
      </w:pPr>
      <w:r w:rsidRPr="00F82C7C">
        <w:rPr>
          <w:rFonts w:ascii="Arial" w:hAnsi="Arial" w:cs="Arial"/>
          <w:lang w:val="es-ES_tradnl"/>
        </w:rPr>
        <w:t xml:space="preserve">  NORMAS GENERALES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 xml:space="preserve">ART. 1.- EL GRAN PREMIO DE ESPAÑA  es una competición creada por la FEDERACIÓN  ESPAÑOLA DE TIRO A VUELO que se desarrolla por pruebas puntuables, podrá ganarse en las categorías de </w:t>
      </w:r>
      <w:proofErr w:type="spellStart"/>
      <w:r w:rsidRPr="009E2737">
        <w:rPr>
          <w:rFonts w:ascii="Arial" w:hAnsi="Arial" w:cs="Arial"/>
          <w:lang w:val="es-ES_tradnl"/>
        </w:rPr>
        <w:t>senior</w:t>
      </w:r>
      <w:proofErr w:type="spellEnd"/>
      <w:r w:rsidRPr="009E2737">
        <w:rPr>
          <w:rFonts w:ascii="Arial" w:hAnsi="Arial" w:cs="Arial"/>
          <w:lang w:val="es-ES_tradnl"/>
        </w:rPr>
        <w:t xml:space="preserve">,  damas, junior, veteranos, </w:t>
      </w:r>
      <w:proofErr w:type="spellStart"/>
      <w:r w:rsidRPr="009E2737">
        <w:rPr>
          <w:rFonts w:ascii="Arial" w:hAnsi="Arial" w:cs="Arial"/>
          <w:lang w:val="es-ES_tradnl"/>
        </w:rPr>
        <w:t>superveteranos</w:t>
      </w:r>
      <w:proofErr w:type="spellEnd"/>
      <w:r w:rsidRPr="009E2737">
        <w:rPr>
          <w:rFonts w:ascii="Arial" w:hAnsi="Arial" w:cs="Arial"/>
          <w:lang w:val="es-ES_tradnl"/>
        </w:rPr>
        <w:t>, única y exclusivamente, por tiradores españoles con licencia federativa nacional  y clubes afiliados.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 xml:space="preserve">Este </w:t>
      </w:r>
      <w:r>
        <w:rPr>
          <w:rFonts w:ascii="Arial" w:hAnsi="Arial" w:cs="Arial"/>
          <w:lang w:val="es-ES_tradnl"/>
        </w:rPr>
        <w:t>Gran Premio</w:t>
      </w:r>
      <w:r w:rsidRPr="009E2737">
        <w:rPr>
          <w:rFonts w:ascii="Arial" w:hAnsi="Arial" w:cs="Arial"/>
          <w:lang w:val="es-ES_tradnl"/>
        </w:rPr>
        <w:t xml:space="preserve"> solamente podrá ser ganado por aquellos tiradores que, a principio de año, tengan un </w:t>
      </w:r>
      <w:proofErr w:type="spellStart"/>
      <w:r w:rsidRPr="009E2737">
        <w:rPr>
          <w:rFonts w:ascii="Arial" w:hAnsi="Arial" w:cs="Arial"/>
          <w:lang w:val="es-ES_tradnl"/>
        </w:rPr>
        <w:t>handic</w:t>
      </w:r>
      <w:r>
        <w:rPr>
          <w:rFonts w:ascii="Arial" w:hAnsi="Arial" w:cs="Arial"/>
          <w:lang w:val="es-ES_tradnl"/>
        </w:rPr>
        <w:t>ap</w:t>
      </w:r>
      <w:proofErr w:type="spellEnd"/>
      <w:r>
        <w:rPr>
          <w:rFonts w:ascii="Arial" w:hAnsi="Arial" w:cs="Arial"/>
          <w:lang w:val="es-ES_tradnl"/>
        </w:rPr>
        <w:t xml:space="preserve"> personal igual o inferior a veintiséis metros y medio </w:t>
      </w:r>
      <w:proofErr w:type="gramStart"/>
      <w:r>
        <w:rPr>
          <w:rFonts w:ascii="Arial" w:hAnsi="Arial" w:cs="Arial"/>
          <w:lang w:val="es-ES_tradnl"/>
        </w:rPr>
        <w:t>( 26,1</w:t>
      </w:r>
      <w:proofErr w:type="gramEnd"/>
      <w:r>
        <w:rPr>
          <w:rFonts w:ascii="Arial" w:hAnsi="Arial" w:cs="Arial"/>
          <w:lang w:val="es-ES_tradnl"/>
        </w:rPr>
        <w:t>/2 m.).</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sidRPr="009E2737">
        <w:rPr>
          <w:rFonts w:ascii="Arial" w:hAnsi="Arial" w:cs="Arial"/>
          <w:lang w:val="es-ES_tradnl"/>
        </w:rPr>
        <w:t xml:space="preserve">ART. 2.- </w:t>
      </w:r>
      <w:r>
        <w:rPr>
          <w:rFonts w:ascii="Arial" w:hAnsi="Arial" w:cs="Arial"/>
          <w:lang w:val="es-ES_tradnl"/>
        </w:rPr>
        <w:t xml:space="preserve"> </w:t>
      </w:r>
      <w:r w:rsidRPr="009E2737">
        <w:rPr>
          <w:rFonts w:ascii="Arial" w:hAnsi="Arial" w:cs="Arial"/>
          <w:lang w:val="es-ES_tradnl"/>
        </w:rPr>
        <w:t xml:space="preserve">El Gran premio  se  celebrará cada año en las instalaciones de las Sociedades federadas de categoría nacional que hayan  obtenido ese derecho por la clasificación de su equipo en el Gran Premio. Si la sociedad ganadora no fuera de categoría nacional o no pudiera por cualquier circunstancia organizar dicha prueba, podrá ceder </w:t>
      </w:r>
      <w:r>
        <w:rPr>
          <w:rFonts w:ascii="Arial" w:hAnsi="Arial" w:cs="Arial"/>
          <w:lang w:val="es-ES_tradnl"/>
        </w:rPr>
        <w:t>ese</w:t>
      </w:r>
      <w:r w:rsidRPr="009E2737">
        <w:rPr>
          <w:rFonts w:ascii="Arial" w:hAnsi="Arial" w:cs="Arial"/>
          <w:lang w:val="es-ES_tradnl"/>
        </w:rPr>
        <w:t xml:space="preserve"> derecho</w:t>
      </w:r>
      <w:r>
        <w:rPr>
          <w:rFonts w:ascii="Arial" w:hAnsi="Arial" w:cs="Arial"/>
          <w:lang w:val="es-ES_tradnl"/>
        </w:rPr>
        <w:t xml:space="preserve">, a excepción de la fecha de celebración, </w:t>
      </w:r>
      <w:r w:rsidRPr="009E2737">
        <w:rPr>
          <w:rFonts w:ascii="Arial" w:hAnsi="Arial" w:cs="Arial"/>
          <w:lang w:val="es-ES_tradnl"/>
        </w:rPr>
        <w:t xml:space="preserve">  a cualquier otra que cumpla los requisitos exigidos, </w:t>
      </w:r>
      <w:proofErr w:type="gramStart"/>
      <w:r w:rsidRPr="009E2737">
        <w:rPr>
          <w:rFonts w:ascii="Arial" w:hAnsi="Arial" w:cs="Arial"/>
          <w:lang w:val="es-ES_tradnl"/>
        </w:rPr>
        <w:t>en</w:t>
      </w:r>
      <w:proofErr w:type="gramEnd"/>
      <w:r w:rsidRPr="009E2737">
        <w:rPr>
          <w:rFonts w:ascii="Arial" w:hAnsi="Arial" w:cs="Arial"/>
          <w:lang w:val="es-ES_tradnl"/>
        </w:rPr>
        <w:t xml:space="preserve"> las condiciones que ellas libremente establezcan y que reúnan las condiciones que la Federación estime adecuadas.</w:t>
      </w:r>
    </w:p>
    <w:p w:rsidR="00014890" w:rsidRDefault="00014890" w:rsidP="00014890">
      <w:pPr>
        <w:jc w:val="both"/>
        <w:rPr>
          <w:rFonts w:ascii="Arial" w:hAnsi="Arial" w:cs="Arial"/>
          <w:lang w:val="es-ES_tradnl"/>
        </w:rPr>
      </w:pPr>
    </w:p>
    <w:p w:rsidR="00014890" w:rsidRDefault="00014890" w:rsidP="00014890">
      <w:pPr>
        <w:jc w:val="both"/>
        <w:rPr>
          <w:rFonts w:ascii="Arial" w:hAnsi="Arial" w:cs="Arial"/>
          <w:lang w:val="es-ES_tradnl"/>
        </w:rPr>
      </w:pPr>
      <w:r>
        <w:rPr>
          <w:rFonts w:ascii="Arial" w:hAnsi="Arial" w:cs="Arial"/>
          <w:lang w:val="es-ES_tradnl"/>
        </w:rPr>
        <w:t>En el caso de que no se llegue a ningún acuerdo, será la Junta Directiva de la Federación la que podrá adoptar al respecto las medidas y condiciones que estime pertinente.</w:t>
      </w:r>
    </w:p>
    <w:p w:rsidR="00014890" w:rsidRDefault="00014890" w:rsidP="00014890">
      <w:pPr>
        <w:jc w:val="both"/>
        <w:rPr>
          <w:rFonts w:ascii="Arial" w:hAnsi="Arial" w:cs="Arial"/>
          <w:lang w:val="es-ES_tradnl"/>
        </w:rPr>
      </w:pPr>
    </w:p>
    <w:p w:rsidR="00014890" w:rsidRDefault="00014890" w:rsidP="00014890">
      <w:pPr>
        <w:jc w:val="both"/>
        <w:rPr>
          <w:rFonts w:ascii="Arial" w:hAnsi="Arial" w:cs="Arial"/>
          <w:lang w:val="es-ES_tradnl"/>
        </w:rPr>
      </w:pPr>
      <w:r>
        <w:rPr>
          <w:rFonts w:ascii="Arial" w:hAnsi="Arial" w:cs="Arial"/>
          <w:lang w:val="es-ES_tradnl"/>
        </w:rPr>
        <w:t>En casos excepcionales podrá autorizar la Junta Directiva que un mismo club celebre dos pruebas puntuables del Gran Premio de España.</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b/>
          <w:lang w:val="es-ES_tradnl"/>
        </w:rPr>
      </w:pPr>
      <w:r w:rsidRPr="009E2737">
        <w:rPr>
          <w:rFonts w:ascii="Arial" w:hAnsi="Arial" w:cs="Arial"/>
          <w:b/>
          <w:lang w:val="es-ES_tradnl"/>
        </w:rPr>
        <w:t xml:space="preserve">     </w:t>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sidRPr="009E2737">
        <w:rPr>
          <w:rFonts w:ascii="Arial" w:hAnsi="Arial" w:cs="Arial"/>
          <w:b/>
          <w:lang w:val="es-ES_tradnl"/>
        </w:rPr>
        <w:t>PRUEBAS  PUNTUABLES</w:t>
      </w:r>
    </w:p>
    <w:p w:rsidR="00014890" w:rsidRPr="009E2737" w:rsidRDefault="00014890" w:rsidP="00014890">
      <w:pPr>
        <w:jc w:val="both"/>
        <w:rPr>
          <w:rFonts w:ascii="Arial" w:hAnsi="Arial" w:cs="Arial"/>
          <w:lang w:val="es-ES_tradnl"/>
        </w:rPr>
      </w:pPr>
      <w:r w:rsidRPr="009E2737">
        <w:rPr>
          <w:rFonts w:ascii="Arial" w:hAnsi="Arial" w:cs="Arial"/>
          <w:lang w:val="es-ES_tradnl"/>
        </w:rPr>
        <w:t xml:space="preserve">      </w:t>
      </w:r>
    </w:p>
    <w:p w:rsidR="00014890" w:rsidRPr="009E2737" w:rsidRDefault="00014890" w:rsidP="00014890">
      <w:pPr>
        <w:jc w:val="both"/>
        <w:rPr>
          <w:rFonts w:ascii="Arial" w:hAnsi="Arial" w:cs="Arial"/>
          <w:lang w:val="es-ES_tradnl"/>
        </w:rPr>
      </w:pPr>
      <w:r w:rsidRPr="009E2737">
        <w:rPr>
          <w:rFonts w:ascii="Arial" w:hAnsi="Arial" w:cs="Arial"/>
          <w:lang w:val="es-ES_tradnl"/>
        </w:rPr>
        <w:t xml:space="preserve">ART. 3.- CONDICIONES GENERALES  </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p>
    <w:p w:rsidR="00014890" w:rsidRPr="00654903"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 xml:space="preserve">3.1      El número de pruebas puntuables a celebrar </w:t>
      </w:r>
      <w:r>
        <w:rPr>
          <w:rFonts w:ascii="Arial" w:hAnsi="Arial" w:cs="Arial"/>
          <w:lang w:val="es-ES_tradnl"/>
        </w:rPr>
        <w:t>será variable  con un mínimo de cuatro.</w:t>
      </w:r>
      <w:r w:rsidRPr="00416B4D">
        <w:rPr>
          <w:rFonts w:ascii="Arial" w:hAnsi="Arial" w:cs="Arial"/>
          <w:color w:val="FF0000"/>
          <w:lang w:val="es-ES_tradnl"/>
        </w:rPr>
        <w:t xml:space="preserve"> </w:t>
      </w:r>
      <w:r w:rsidRPr="00654903">
        <w:rPr>
          <w:rFonts w:ascii="Arial" w:hAnsi="Arial" w:cs="Arial"/>
          <w:lang w:val="es-ES_tradnl"/>
        </w:rPr>
        <w:t xml:space="preserve">Dichas pruebas serán organizadas por las sociedades que así lo deseen y lo hagan constar en el calendario </w:t>
      </w:r>
      <w:r>
        <w:rPr>
          <w:rFonts w:ascii="Arial" w:hAnsi="Arial" w:cs="Arial"/>
          <w:lang w:val="es-ES_tradnl"/>
        </w:rPr>
        <w:t>oficial de la Federación</w:t>
      </w:r>
      <w:r w:rsidRPr="00654903">
        <w:rPr>
          <w:rFonts w:ascii="Arial" w:hAnsi="Arial" w:cs="Arial"/>
          <w:lang w:val="es-ES_tradnl"/>
        </w:rPr>
        <w:t xml:space="preserve"> y en su programa y, además</w:t>
      </w:r>
      <w:r w:rsidRPr="00D13651">
        <w:rPr>
          <w:rFonts w:ascii="Arial" w:hAnsi="Arial" w:cs="Arial"/>
          <w:lang w:val="es-ES_tradnl"/>
        </w:rPr>
        <w:t>, se podrá</w:t>
      </w:r>
      <w:r>
        <w:rPr>
          <w:rFonts w:ascii="Arial" w:hAnsi="Arial" w:cs="Arial"/>
          <w:lang w:val="es-ES_tradnl"/>
        </w:rPr>
        <w:t xml:space="preserve">  organizar</w:t>
      </w:r>
      <w:r w:rsidRPr="00654903">
        <w:rPr>
          <w:rFonts w:ascii="Arial" w:hAnsi="Arial" w:cs="Arial"/>
          <w:lang w:val="es-ES_tradnl"/>
        </w:rPr>
        <w:t xml:space="preserve"> una prueba puntuable dentro de los  abonos del Campeonato de España.</w:t>
      </w:r>
    </w:p>
    <w:p w:rsidR="00014890" w:rsidRPr="00654903" w:rsidRDefault="00014890" w:rsidP="00014890">
      <w:pPr>
        <w:jc w:val="both"/>
        <w:rPr>
          <w:rFonts w:ascii="Arial" w:hAnsi="Arial" w:cs="Arial"/>
          <w:lang w:val="es-ES_tradnl"/>
        </w:rPr>
      </w:pPr>
      <w:r w:rsidRPr="00654903">
        <w:rPr>
          <w:rFonts w:ascii="Arial" w:hAnsi="Arial" w:cs="Arial"/>
          <w:lang w:val="es-ES_tradnl"/>
        </w:rPr>
        <w:t xml:space="preserve"> </w:t>
      </w:r>
    </w:p>
    <w:p w:rsidR="00014890" w:rsidRPr="00654903" w:rsidRDefault="00014890" w:rsidP="00014890">
      <w:pPr>
        <w:jc w:val="both"/>
        <w:rPr>
          <w:rFonts w:ascii="Arial" w:hAnsi="Arial" w:cs="Arial"/>
          <w:lang w:val="es-ES_tradnl"/>
        </w:rPr>
      </w:pPr>
      <w:r w:rsidRPr="00654903">
        <w:rPr>
          <w:rFonts w:ascii="Arial" w:hAnsi="Arial" w:cs="Arial"/>
          <w:lang w:val="es-ES_tradnl"/>
        </w:rPr>
        <w:t xml:space="preserve">         </w:t>
      </w:r>
      <w:r w:rsidRPr="00654903">
        <w:rPr>
          <w:rFonts w:ascii="Arial" w:hAnsi="Arial" w:cs="Arial"/>
          <w:lang w:val="es-ES_tradnl"/>
        </w:rPr>
        <w:tab/>
      </w:r>
      <w:r w:rsidRPr="00654903">
        <w:rPr>
          <w:rFonts w:ascii="Arial" w:hAnsi="Arial" w:cs="Arial"/>
          <w:lang w:val="es-ES_tradnl"/>
        </w:rPr>
        <w:tab/>
        <w:t xml:space="preserve"> 3.2    Las sociedades organizadoras elegirán fecha por orden de  mayor montante económico ofertado.</w:t>
      </w:r>
      <w:r>
        <w:rPr>
          <w:rFonts w:ascii="Arial" w:hAnsi="Arial" w:cs="Arial"/>
          <w:lang w:val="es-ES_tradnl"/>
        </w:rPr>
        <w:t xml:space="preserve"> En caso de igualdad en la oferta económica, prevalecerá</w:t>
      </w:r>
      <w:r w:rsidRPr="00654903">
        <w:rPr>
          <w:rFonts w:ascii="Arial" w:hAnsi="Arial" w:cs="Arial"/>
          <w:lang w:val="es-ES_tradnl"/>
        </w:rPr>
        <w:t xml:space="preserve"> </w:t>
      </w:r>
      <w:r>
        <w:rPr>
          <w:rFonts w:ascii="Arial" w:hAnsi="Arial" w:cs="Arial"/>
          <w:lang w:val="es-ES_tradnl"/>
        </w:rPr>
        <w:t>la mejor clasificación obtenida por equipos.</w:t>
      </w:r>
    </w:p>
    <w:p w:rsidR="00014890" w:rsidRPr="00416B4D" w:rsidRDefault="00014890" w:rsidP="00014890">
      <w:pPr>
        <w:jc w:val="both"/>
        <w:rPr>
          <w:rFonts w:ascii="Arial" w:hAnsi="Arial" w:cs="Arial"/>
          <w:color w:val="FF0000"/>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p>
    <w:p w:rsidR="00014890" w:rsidRPr="009E2737" w:rsidRDefault="00014890" w:rsidP="00014890">
      <w:pPr>
        <w:jc w:val="both"/>
        <w:rPr>
          <w:rFonts w:ascii="Arial" w:hAnsi="Arial" w:cs="Arial"/>
          <w:lang w:val="es-ES_tradnl"/>
        </w:rPr>
      </w:pPr>
      <w:r>
        <w:rPr>
          <w:rFonts w:ascii="Arial" w:hAnsi="Arial" w:cs="Arial"/>
          <w:lang w:val="es-ES_tradnl"/>
        </w:rPr>
        <w:lastRenderedPageBreak/>
        <w:t xml:space="preserve">           </w:t>
      </w:r>
      <w:r>
        <w:rPr>
          <w:rFonts w:ascii="Arial" w:hAnsi="Arial" w:cs="Arial"/>
          <w:lang w:val="es-ES_tradnl"/>
        </w:rPr>
        <w:tab/>
        <w:t xml:space="preserve"> 3.3</w:t>
      </w:r>
      <w:r w:rsidRPr="009E2737">
        <w:rPr>
          <w:rFonts w:ascii="Arial" w:hAnsi="Arial" w:cs="Arial"/>
          <w:lang w:val="es-ES_tradnl"/>
        </w:rPr>
        <w:t xml:space="preserve"> Las Sociedades organizadoras de cada prueba, estarán obligadas a  donar trofeos de Plata de Ley para los primeros clasificados de cada   categoría y  para cada tirador del  equipo ganador.</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b/>
          <w:lang w:val="es-ES_tradnl"/>
        </w:rPr>
      </w:pPr>
      <w:r>
        <w:rPr>
          <w:rFonts w:ascii="Arial" w:hAnsi="Arial" w:cs="Arial"/>
          <w:lang w:val="es-ES_tradnl"/>
        </w:rPr>
        <w:tab/>
      </w:r>
      <w:r>
        <w:rPr>
          <w:rFonts w:ascii="Arial" w:hAnsi="Arial" w:cs="Arial"/>
          <w:lang w:val="es-ES_tradnl"/>
        </w:rPr>
        <w:tab/>
        <w:t>3.4</w:t>
      </w:r>
      <w:r w:rsidRPr="009E2737">
        <w:rPr>
          <w:rFonts w:ascii="Arial" w:hAnsi="Arial" w:cs="Arial"/>
          <w:lang w:val="es-ES_tradnl"/>
        </w:rPr>
        <w:t xml:space="preserve"> Las sociedades organizadoras podrán celebrar las tiradas en las fechas que consideren más idóneas, siempre una a continuación de otra</w:t>
      </w:r>
      <w:r>
        <w:rPr>
          <w:rFonts w:ascii="Arial" w:hAnsi="Arial" w:cs="Arial"/>
          <w:lang w:val="es-ES_tradnl"/>
        </w:rPr>
        <w:t>.</w:t>
      </w: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t>3.5</w:t>
      </w:r>
      <w:r w:rsidRPr="009E2737">
        <w:rPr>
          <w:rFonts w:ascii="Arial" w:hAnsi="Arial" w:cs="Arial"/>
          <w:lang w:val="es-ES_tradnl"/>
        </w:rPr>
        <w:t xml:space="preserve"> Todas las Sociedades, deberán estar al corriente de sus obligaciones  con el resto de Sociedades y con </w:t>
      </w:r>
      <w:smartTag w:uri="urn:schemas-microsoft-com:office:smarttags" w:element="metricconverter">
        <w:smartTagPr>
          <w:attr w:name="ProductID" w:val="la Federaci￳n"/>
        </w:smartTagPr>
        <w:r w:rsidRPr="009E2737">
          <w:rPr>
            <w:rFonts w:ascii="Arial" w:hAnsi="Arial" w:cs="Arial"/>
            <w:lang w:val="es-ES_tradnl"/>
          </w:rPr>
          <w:t>la Federación</w:t>
        </w:r>
      </w:smartTag>
      <w:r w:rsidRPr="009E2737">
        <w:rPr>
          <w:rFonts w:ascii="Arial" w:hAnsi="Arial" w:cs="Arial"/>
          <w:lang w:val="es-ES_tradnl"/>
        </w:rPr>
        <w:t xml:space="preserve"> para ser incluidas en el calendario.</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 xml:space="preserve">              </w:t>
      </w:r>
      <w:r w:rsidRPr="009E2737">
        <w:rPr>
          <w:rFonts w:ascii="Arial" w:hAnsi="Arial" w:cs="Arial"/>
          <w:b/>
          <w:lang w:val="es-ES_tradnl"/>
        </w:rPr>
        <w:t>PROGRAMAS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ART. 4 Las sociedades organizadoras elaborarán los programas de acuerdo con lo establecido en el presente Reglamento y normas federativas para los concursos nacionales. Deberán contener como mínimo los siguientes aspectos: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4.1 La fecha de aprobación del programa por la FETAV</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 xml:space="preserve">4.2 Los nombres de los campeones individuales y por equipos de </w:t>
      </w:r>
      <w:r>
        <w:rPr>
          <w:rFonts w:ascii="Arial" w:hAnsi="Arial" w:cs="Arial"/>
          <w:lang w:val="es-ES_tradnl"/>
        </w:rPr>
        <w:tab/>
      </w:r>
      <w:r>
        <w:rPr>
          <w:rFonts w:ascii="Arial" w:hAnsi="Arial" w:cs="Arial"/>
          <w:lang w:val="es-ES_tradnl"/>
        </w:rPr>
        <w:tab/>
      </w:r>
      <w:r>
        <w:rPr>
          <w:rFonts w:ascii="Arial" w:hAnsi="Arial" w:cs="Arial"/>
          <w:lang w:val="es-ES_tradnl"/>
        </w:rPr>
        <w:tab/>
        <w:t xml:space="preserve">      </w:t>
      </w:r>
      <w:r w:rsidRPr="009E2737">
        <w:rPr>
          <w:rFonts w:ascii="Arial" w:hAnsi="Arial" w:cs="Arial"/>
          <w:lang w:val="es-ES_tradnl"/>
        </w:rPr>
        <w:t>los diez últimos años.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t>4.3 El precio del blanco</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 xml:space="preserve">4.4 La Junta directiva y director de tiro de la sociedad </w:t>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t>organizadora</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4.5 La Junta directiva y director técnico de la FETAV</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4.6 Las condiciones económicas y reparto de los premios.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smallCaps/>
          <w:lang w:val="es-ES_tradnl"/>
        </w:rPr>
      </w:pPr>
      <w:r w:rsidRPr="009E2737">
        <w:rPr>
          <w:rFonts w:ascii="Arial" w:hAnsi="Arial" w:cs="Arial"/>
          <w:lang w:val="es-ES_tradnl"/>
        </w:rPr>
        <w:tab/>
      </w:r>
      <w:r w:rsidRPr="009E2737">
        <w:rPr>
          <w:rFonts w:ascii="Arial" w:hAnsi="Arial" w:cs="Arial"/>
          <w:lang w:val="es-ES_tradnl"/>
        </w:rPr>
        <w:tab/>
        <w:t>4.7. La hora de la puesta del sol.</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b/>
          <w:lang w:val="es-ES_tradnl"/>
        </w:rPr>
      </w:pPr>
      <w:r w:rsidRPr="009E2737">
        <w:rPr>
          <w:rFonts w:ascii="Arial" w:hAnsi="Arial" w:cs="Arial"/>
          <w:lang w:val="es-ES_tradnl"/>
        </w:rPr>
        <w:t xml:space="preserve">Art 5                           </w:t>
      </w:r>
      <w:r w:rsidRPr="009E2737">
        <w:rPr>
          <w:rFonts w:ascii="Arial" w:hAnsi="Arial" w:cs="Arial"/>
          <w:b/>
          <w:lang w:val="es-ES_tradnl"/>
        </w:rPr>
        <w:t>CONDICIONES ECONÓMICAS</w:t>
      </w:r>
    </w:p>
    <w:p w:rsidR="00014890" w:rsidRPr="009E2737" w:rsidRDefault="00014890" w:rsidP="00014890">
      <w:pPr>
        <w:jc w:val="both"/>
        <w:rPr>
          <w:rFonts w:ascii="Arial" w:hAnsi="Arial" w:cs="Arial"/>
          <w:b/>
          <w:lang w:val="es-ES_tradnl"/>
        </w:rPr>
      </w:pPr>
    </w:p>
    <w:p w:rsidR="00014890" w:rsidRPr="009E2737" w:rsidRDefault="00014890" w:rsidP="00014890">
      <w:pPr>
        <w:jc w:val="center"/>
        <w:rPr>
          <w:rFonts w:ascii="Arial" w:hAnsi="Arial" w:cs="Arial"/>
          <w:lang w:val="es-ES_tradnl"/>
        </w:rPr>
      </w:pPr>
      <w:r w:rsidRPr="009E2737">
        <w:rPr>
          <w:rFonts w:ascii="Arial" w:hAnsi="Arial" w:cs="Arial"/>
          <w:b/>
          <w:lang w:val="es-ES_tradnl"/>
        </w:rPr>
        <w:t>DE LOS PROGRAMAS</w:t>
      </w:r>
    </w:p>
    <w:p w:rsidR="00014890" w:rsidRPr="009E2737" w:rsidRDefault="00014890" w:rsidP="00014890">
      <w:pPr>
        <w:jc w:val="both"/>
        <w:rPr>
          <w:rFonts w:ascii="Arial" w:hAnsi="Arial" w:cs="Arial"/>
          <w:lang w:val="es-ES_tradnl"/>
        </w:rPr>
      </w:pPr>
    </w:p>
    <w:p w:rsidR="00014890" w:rsidRPr="00654903" w:rsidRDefault="00014890" w:rsidP="00014890">
      <w:pPr>
        <w:ind w:left="708"/>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 xml:space="preserve">5.1 </w:t>
      </w:r>
      <w:r w:rsidRPr="00654903">
        <w:rPr>
          <w:rFonts w:ascii="Arial" w:hAnsi="Arial" w:cs="Arial"/>
          <w:lang w:val="es-ES_tradnl"/>
        </w:rPr>
        <w:t xml:space="preserve">El premio fijo que deberá tener una prueba del Gran Premio de España será de un mínimo de 6.000 €. Hasta 12.000 € deberán desarrollarse en una sola tirada.. </w:t>
      </w:r>
    </w:p>
    <w:p w:rsidR="00014890" w:rsidRPr="00654903" w:rsidRDefault="00014890" w:rsidP="00014890">
      <w:pPr>
        <w:jc w:val="both"/>
        <w:rPr>
          <w:rFonts w:ascii="Arial" w:hAnsi="Arial" w:cs="Arial"/>
          <w:lang w:val="es-ES_tradnl"/>
        </w:rPr>
      </w:pPr>
    </w:p>
    <w:p w:rsidR="00014890" w:rsidRPr="00654903" w:rsidRDefault="00014890" w:rsidP="00014890">
      <w:pPr>
        <w:ind w:left="708"/>
        <w:jc w:val="both"/>
        <w:rPr>
          <w:rFonts w:ascii="Arial" w:hAnsi="Arial" w:cs="Arial"/>
          <w:lang w:val="es-ES_tradnl"/>
        </w:rPr>
      </w:pPr>
      <w:r w:rsidRPr="00654903">
        <w:rPr>
          <w:rFonts w:ascii="Arial" w:hAnsi="Arial" w:cs="Arial"/>
          <w:lang w:val="es-ES_tradnl"/>
        </w:rPr>
        <w:t>Si el premio establecido fuera de 12.000 € o más,  se podrá hacer un abono, estando a lo reglamentado en  las Normas para Concursos Nacionales.</w:t>
      </w:r>
    </w:p>
    <w:p w:rsidR="00014890" w:rsidRPr="00654903" w:rsidRDefault="00014890" w:rsidP="00014890">
      <w:pPr>
        <w:autoSpaceDE w:val="0"/>
        <w:autoSpaceDN w:val="0"/>
        <w:adjustRightInd w:val="0"/>
        <w:rPr>
          <w:rFonts w:ascii="AGaramond-Regular" w:hAnsi="AGaramond-Regular" w:cs="AGaramond-Regular"/>
          <w:lang w:val="es-ES_tradnl"/>
        </w:rPr>
      </w:pPr>
    </w:p>
    <w:p w:rsidR="00014890" w:rsidRPr="00654903" w:rsidRDefault="00014890" w:rsidP="00014890">
      <w:pPr>
        <w:ind w:left="708" w:firstLine="702"/>
        <w:jc w:val="both"/>
        <w:rPr>
          <w:rFonts w:ascii="Arial" w:hAnsi="Arial" w:cs="Arial"/>
          <w:i/>
          <w:lang w:val="es-ES_tradnl"/>
        </w:rPr>
      </w:pPr>
      <w:r w:rsidRPr="00654903">
        <w:rPr>
          <w:rFonts w:ascii="Arial" w:hAnsi="Arial" w:cs="Arial"/>
          <w:lang w:val="es-ES_tradnl"/>
        </w:rPr>
        <w:t>5.2 La prueba puntuable del G.P. de España contenida en un abono, tendrá una dotación mínima de 6.000 €uros y un máximo del 50% de los premios fijos del programa</w:t>
      </w:r>
      <w:r w:rsidRPr="00654903">
        <w:rPr>
          <w:rFonts w:ascii="Arial" w:hAnsi="Arial" w:cs="Arial"/>
          <w:i/>
          <w:lang w:val="es-ES_tradnl"/>
        </w:rPr>
        <w:t xml:space="preserve">. </w:t>
      </w:r>
    </w:p>
    <w:p w:rsidR="00014890" w:rsidRPr="00654903" w:rsidRDefault="00014890" w:rsidP="00014890">
      <w:pPr>
        <w:jc w:val="both"/>
        <w:rPr>
          <w:rFonts w:ascii="Arial" w:hAnsi="Arial" w:cs="Arial"/>
          <w:lang w:val="es-ES_tradnl"/>
        </w:rPr>
      </w:pPr>
    </w:p>
    <w:p w:rsidR="00014890" w:rsidRPr="00654903" w:rsidRDefault="00014890" w:rsidP="00014890">
      <w:pPr>
        <w:ind w:left="708"/>
        <w:jc w:val="both"/>
        <w:rPr>
          <w:rFonts w:ascii="Arial" w:hAnsi="Arial" w:cs="Arial"/>
          <w:lang w:val="es-ES_tradnl"/>
        </w:rPr>
      </w:pPr>
      <w:r w:rsidRPr="00654903">
        <w:rPr>
          <w:rFonts w:ascii="Arial" w:hAnsi="Arial" w:cs="Arial"/>
          <w:lang w:val="es-ES_tradnl"/>
        </w:rPr>
        <w:t>Las inscripciones</w:t>
      </w:r>
      <w:r>
        <w:rPr>
          <w:rFonts w:ascii="Arial" w:hAnsi="Arial" w:cs="Arial"/>
          <w:lang w:val="es-ES_tradnl"/>
        </w:rPr>
        <w:t xml:space="preserve"> máximas</w:t>
      </w:r>
      <w:r w:rsidRPr="00654903">
        <w:rPr>
          <w:rFonts w:ascii="Arial" w:hAnsi="Arial" w:cs="Arial"/>
          <w:lang w:val="es-ES_tradnl"/>
        </w:rPr>
        <w:t xml:space="preserve"> de las pruebas de estos programas se a</w:t>
      </w:r>
      <w:r>
        <w:rPr>
          <w:rFonts w:ascii="Arial" w:hAnsi="Arial" w:cs="Arial"/>
          <w:lang w:val="es-ES_tradnl"/>
        </w:rPr>
        <w:t>tendrán a la siguiente</w:t>
      </w:r>
      <w:r w:rsidRPr="00654903">
        <w:rPr>
          <w:rFonts w:ascii="Arial" w:hAnsi="Arial" w:cs="Arial"/>
          <w:lang w:val="es-ES_tradnl"/>
        </w:rPr>
        <w:t xml:space="preserve"> tabla:</w:t>
      </w:r>
    </w:p>
    <w:p w:rsidR="00014890" w:rsidRPr="00654903" w:rsidRDefault="00014890" w:rsidP="00014890">
      <w:pPr>
        <w:jc w:val="both"/>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014890" w:rsidRPr="00654903" w:rsidTr="001443B1">
        <w:tc>
          <w:tcPr>
            <w:tcW w:w="4322" w:type="dxa"/>
            <w:shd w:val="clear" w:color="auto" w:fill="auto"/>
          </w:tcPr>
          <w:p w:rsidR="00014890" w:rsidRPr="00654903" w:rsidRDefault="00014890" w:rsidP="001443B1">
            <w:pPr>
              <w:jc w:val="center"/>
              <w:rPr>
                <w:rFonts w:ascii="Arial" w:hAnsi="Arial" w:cs="Arial"/>
                <w:lang w:val="es-ES_tradnl"/>
              </w:rPr>
            </w:pPr>
            <w:r w:rsidRPr="00654903">
              <w:rPr>
                <w:rFonts w:ascii="Arial" w:hAnsi="Arial" w:cs="Arial"/>
                <w:lang w:val="es-ES_tradnl"/>
              </w:rPr>
              <w:lastRenderedPageBreak/>
              <w:t>PREMIOS FIJOS €UROS</w:t>
            </w:r>
          </w:p>
        </w:tc>
        <w:tc>
          <w:tcPr>
            <w:tcW w:w="4322" w:type="dxa"/>
            <w:shd w:val="clear" w:color="auto" w:fill="auto"/>
          </w:tcPr>
          <w:p w:rsidR="00014890" w:rsidRPr="00654903" w:rsidRDefault="00014890" w:rsidP="001443B1">
            <w:pPr>
              <w:jc w:val="center"/>
              <w:rPr>
                <w:rFonts w:ascii="Arial" w:hAnsi="Arial" w:cs="Arial"/>
                <w:lang w:val="es-ES_tradnl"/>
              </w:rPr>
            </w:pPr>
            <w:r w:rsidRPr="00654903">
              <w:rPr>
                <w:rFonts w:ascii="Arial" w:hAnsi="Arial" w:cs="Arial"/>
                <w:lang w:val="es-ES_tradnl"/>
              </w:rPr>
              <w:t>INSCRIPCIÓN</w:t>
            </w:r>
            <w:r>
              <w:rPr>
                <w:rFonts w:ascii="Arial" w:hAnsi="Arial" w:cs="Arial"/>
                <w:lang w:val="es-ES_tradnl"/>
              </w:rPr>
              <w:t xml:space="preserve"> MÁXIMA</w:t>
            </w:r>
            <w:r w:rsidRPr="00654903">
              <w:rPr>
                <w:rFonts w:ascii="Arial" w:hAnsi="Arial" w:cs="Arial"/>
                <w:lang w:val="es-ES_tradnl"/>
              </w:rPr>
              <w:t xml:space="preserve"> €UROS</w:t>
            </w:r>
          </w:p>
        </w:tc>
      </w:tr>
      <w:tr w:rsidR="00014890" w:rsidRPr="00654903" w:rsidTr="001443B1">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6.000</w:t>
            </w:r>
          </w:p>
        </w:tc>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100</w:t>
            </w:r>
          </w:p>
        </w:tc>
      </w:tr>
      <w:tr w:rsidR="00014890" w:rsidRPr="00654903" w:rsidTr="001443B1">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DE 6.001 A 9.000</w:t>
            </w:r>
          </w:p>
        </w:tc>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115</w:t>
            </w:r>
          </w:p>
        </w:tc>
      </w:tr>
      <w:tr w:rsidR="00014890" w:rsidRPr="00654903" w:rsidTr="001443B1">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DE 9.001 A 11.999</w:t>
            </w:r>
          </w:p>
        </w:tc>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135</w:t>
            </w:r>
          </w:p>
        </w:tc>
      </w:tr>
      <w:tr w:rsidR="00014890" w:rsidRPr="00654903" w:rsidTr="001443B1">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DE 12.000 A 14.999</w:t>
            </w:r>
          </w:p>
        </w:tc>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150</w:t>
            </w:r>
          </w:p>
        </w:tc>
      </w:tr>
      <w:tr w:rsidR="00014890" w:rsidRPr="00654903" w:rsidTr="001443B1">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DE 15.000 A 30.000</w:t>
            </w:r>
          </w:p>
        </w:tc>
        <w:tc>
          <w:tcPr>
            <w:tcW w:w="4322" w:type="dxa"/>
            <w:shd w:val="clear" w:color="auto" w:fill="auto"/>
          </w:tcPr>
          <w:p w:rsidR="00014890" w:rsidRPr="00654903" w:rsidRDefault="00014890" w:rsidP="001443B1">
            <w:pPr>
              <w:jc w:val="both"/>
              <w:rPr>
                <w:rFonts w:ascii="Arial" w:hAnsi="Arial" w:cs="Arial"/>
                <w:lang w:val="es-ES_tradnl"/>
              </w:rPr>
            </w:pPr>
            <w:r w:rsidRPr="00654903">
              <w:rPr>
                <w:rFonts w:ascii="Arial" w:hAnsi="Arial" w:cs="Arial"/>
                <w:lang w:val="es-ES_tradnl"/>
              </w:rPr>
              <w:t>1%</w:t>
            </w:r>
          </w:p>
        </w:tc>
      </w:tr>
    </w:tbl>
    <w:p w:rsidR="00014890" w:rsidRPr="00654903" w:rsidRDefault="00014890" w:rsidP="00014890">
      <w:pPr>
        <w:jc w:val="both"/>
        <w:rPr>
          <w:rFonts w:ascii="Arial" w:hAnsi="Arial" w:cs="Arial"/>
          <w:lang w:val="es-ES_tradnl"/>
        </w:rPr>
      </w:pPr>
    </w:p>
    <w:p w:rsidR="00014890" w:rsidRPr="00654903" w:rsidRDefault="00014890" w:rsidP="00014890">
      <w:pPr>
        <w:jc w:val="both"/>
        <w:rPr>
          <w:rFonts w:ascii="Arial" w:hAnsi="Arial" w:cs="Arial"/>
          <w:lang w:val="es-ES_tradnl"/>
        </w:rPr>
      </w:pPr>
    </w:p>
    <w:p w:rsidR="00014890" w:rsidRDefault="00014890" w:rsidP="00014890">
      <w:pPr>
        <w:ind w:firstLine="708"/>
        <w:jc w:val="both"/>
        <w:rPr>
          <w:rFonts w:ascii="Arial" w:hAnsi="Arial" w:cs="Arial"/>
          <w:lang w:val="es-ES_tradnl"/>
        </w:rPr>
      </w:pPr>
      <w:r>
        <w:rPr>
          <w:rFonts w:ascii="Arial" w:hAnsi="Arial" w:cs="Arial"/>
          <w:lang w:val="es-ES_tradnl"/>
        </w:rPr>
        <w:t>La sociedad organizadora de un programa del Gran Premio podrá desarrollar éste en una sola tirada</w:t>
      </w:r>
    </w:p>
    <w:p w:rsidR="00014890" w:rsidRDefault="00014890" w:rsidP="00014890">
      <w:pPr>
        <w:jc w:val="both"/>
        <w:rPr>
          <w:rFonts w:ascii="Arial" w:hAnsi="Arial" w:cs="Arial"/>
          <w:lang w:val="es-ES_tradnl"/>
        </w:rPr>
      </w:pPr>
    </w:p>
    <w:p w:rsidR="00014890" w:rsidRDefault="00014890" w:rsidP="00014890">
      <w:pPr>
        <w:jc w:val="both"/>
        <w:rPr>
          <w:rFonts w:ascii="Arial" w:hAnsi="Arial" w:cs="Arial"/>
          <w:lang w:val="es-ES_tradnl"/>
        </w:rPr>
      </w:pPr>
      <w:r>
        <w:rPr>
          <w:rFonts w:ascii="Arial" w:hAnsi="Arial" w:cs="Arial"/>
          <w:lang w:val="es-ES_tradnl"/>
        </w:rPr>
        <w:t>5.5</w:t>
      </w:r>
      <w:r w:rsidRPr="009E2737">
        <w:rPr>
          <w:rFonts w:ascii="Arial" w:hAnsi="Arial" w:cs="Arial"/>
          <w:lang w:val="es-ES_tradnl"/>
        </w:rPr>
        <w:t xml:space="preserve"> Para </w:t>
      </w:r>
      <w:r>
        <w:rPr>
          <w:rFonts w:ascii="Arial" w:hAnsi="Arial" w:cs="Arial"/>
          <w:lang w:val="es-ES_tradnl"/>
        </w:rPr>
        <w:t>las categorías bonificadas, se tendrá en cuenta, a todos los efectos, las mismas reglas establecidas al respecto en el Reglamento del Campeonato de España y en las Normas Complementarias para los concursos nacionales.</w:t>
      </w:r>
    </w:p>
    <w:p w:rsidR="00014890" w:rsidRPr="003824B4" w:rsidRDefault="00014890" w:rsidP="00014890">
      <w:pPr>
        <w:ind w:left="1410"/>
        <w:jc w:val="both"/>
        <w:rPr>
          <w:rFonts w:ascii="Arial" w:hAnsi="Arial" w:cs="Arial"/>
          <w:i/>
          <w:lang w:val="es-ES_tradnl"/>
        </w:rPr>
      </w:pPr>
    </w:p>
    <w:p w:rsidR="00014890"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 xml:space="preserve">ART. 6 </w:t>
      </w:r>
      <w:r>
        <w:rPr>
          <w:rFonts w:ascii="Arial" w:hAnsi="Arial" w:cs="Arial"/>
          <w:lang w:val="es-ES_tradnl"/>
        </w:rPr>
        <w:t xml:space="preserve">                       </w:t>
      </w:r>
      <w:r w:rsidRPr="009E2737">
        <w:rPr>
          <w:rFonts w:ascii="Arial" w:hAnsi="Arial" w:cs="Arial"/>
          <w:lang w:val="es-ES_tradnl"/>
        </w:rPr>
        <w:t>CONDICIONES DEPORTIVAS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6.1 Las pruebas puntuables del G.P. se disputarán bajo las siguientes condiciones: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Distancia : Series 24-27 metros.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15 BLANCOS</w:t>
      </w:r>
      <w:r w:rsidRPr="009E2737">
        <w:rPr>
          <w:rFonts w:ascii="Arial" w:hAnsi="Arial" w:cs="Arial"/>
          <w:lang w:val="es-ES_tradnl"/>
        </w:rPr>
        <w:t xml:space="preserve">  2 CEROS</w:t>
      </w:r>
      <w:r>
        <w:rPr>
          <w:rFonts w:ascii="Arial" w:hAnsi="Arial" w:cs="Arial"/>
          <w:lang w:val="es-ES_tradnl"/>
        </w:rPr>
        <w:t xml:space="preserve"> </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 xml:space="preserve">6.2 En la prueba del G.P. se utilizarán todas las canchas de que disponga el club. Si el campo dispone de </w:t>
      </w:r>
      <w:r>
        <w:rPr>
          <w:rFonts w:ascii="Arial" w:hAnsi="Arial" w:cs="Arial"/>
          <w:lang w:val="es-ES_tradnl"/>
        </w:rPr>
        <w:t xml:space="preserve">cinco </w:t>
      </w:r>
      <w:r w:rsidRPr="009E2737">
        <w:rPr>
          <w:rFonts w:ascii="Arial" w:hAnsi="Arial" w:cs="Arial"/>
          <w:lang w:val="es-ES_tradnl"/>
        </w:rPr>
        <w:t xml:space="preserve"> canchas, podrá reserva</w:t>
      </w:r>
      <w:r>
        <w:rPr>
          <w:rFonts w:ascii="Arial" w:hAnsi="Arial" w:cs="Arial"/>
          <w:lang w:val="es-ES_tradnl"/>
        </w:rPr>
        <w:t>r</w:t>
      </w:r>
      <w:r w:rsidRPr="009E2737">
        <w:rPr>
          <w:rFonts w:ascii="Arial" w:hAnsi="Arial" w:cs="Arial"/>
          <w:lang w:val="es-ES_tradnl"/>
        </w:rPr>
        <w:t xml:space="preserve"> </w:t>
      </w:r>
      <w:r>
        <w:rPr>
          <w:rFonts w:ascii="Arial" w:hAnsi="Arial" w:cs="Arial"/>
          <w:lang w:val="es-ES_tradnl"/>
        </w:rPr>
        <w:t>una</w:t>
      </w:r>
      <w:r w:rsidRPr="007F474E">
        <w:rPr>
          <w:rFonts w:ascii="Arial" w:hAnsi="Arial" w:cs="Arial"/>
          <w:color w:val="FF0000"/>
          <w:lang w:val="es-ES_tradnl"/>
        </w:rPr>
        <w:t xml:space="preserve"> </w:t>
      </w:r>
      <w:r>
        <w:rPr>
          <w:rFonts w:ascii="Arial" w:hAnsi="Arial" w:cs="Arial"/>
          <w:lang w:val="es-ES_tradnl"/>
        </w:rPr>
        <w:t xml:space="preserve"> o dos </w:t>
      </w:r>
      <w:r w:rsidRPr="009E2737">
        <w:rPr>
          <w:rFonts w:ascii="Arial" w:hAnsi="Arial" w:cs="Arial"/>
          <w:lang w:val="es-ES_tradnl"/>
        </w:rPr>
        <w:t>de ellas.</w:t>
      </w:r>
    </w:p>
    <w:p w:rsidR="00014890"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t>6.3 Las Sociedades podrán tirar dos blancos seguidos en cada una de las canchas de que consten sus instalaciones, hasta el final de la tirada, sin cargar jaula y aplicando el Reglamento de las nueve jaulas.</w:t>
      </w:r>
    </w:p>
    <w:p w:rsidR="00014890" w:rsidRPr="009E2737" w:rsidRDefault="00014890" w:rsidP="00014890">
      <w:pPr>
        <w:jc w:val="both"/>
        <w:rPr>
          <w:rFonts w:ascii="Arial" w:hAnsi="Arial" w:cs="Arial"/>
          <w:lang w:val="es-ES_tradnl"/>
        </w:rPr>
      </w:pPr>
    </w:p>
    <w:p w:rsidR="00014890" w:rsidRDefault="00014890" w:rsidP="00014890">
      <w:pPr>
        <w:jc w:val="center"/>
        <w:rPr>
          <w:rFonts w:ascii="Arial" w:hAnsi="Arial" w:cs="Arial"/>
          <w:b/>
          <w:lang w:val="es-ES_tradnl"/>
        </w:rPr>
      </w:pPr>
    </w:p>
    <w:p w:rsidR="00014890" w:rsidRPr="009E2737" w:rsidRDefault="00014890" w:rsidP="00014890">
      <w:pPr>
        <w:jc w:val="center"/>
        <w:rPr>
          <w:rFonts w:ascii="Arial" w:hAnsi="Arial" w:cs="Arial"/>
          <w:b/>
          <w:lang w:val="es-ES_tradnl"/>
        </w:rPr>
      </w:pPr>
      <w:r w:rsidRPr="009E2737">
        <w:rPr>
          <w:rFonts w:ascii="Arial" w:hAnsi="Arial" w:cs="Arial"/>
          <w:b/>
          <w:lang w:val="es-ES_tradnl"/>
        </w:rPr>
        <w:t>EQUIPOS</w:t>
      </w:r>
    </w:p>
    <w:p w:rsidR="00014890" w:rsidRDefault="00014890" w:rsidP="00014890">
      <w:pPr>
        <w:jc w:val="both"/>
        <w:rPr>
          <w:rFonts w:ascii="Arial" w:hAnsi="Arial" w:cs="Arial"/>
          <w:lang w:val="es-ES_tradnl"/>
        </w:rPr>
      </w:pPr>
    </w:p>
    <w:p w:rsidR="00014890" w:rsidRDefault="00014890" w:rsidP="00014890">
      <w:pPr>
        <w:jc w:val="both"/>
        <w:rPr>
          <w:rFonts w:ascii="Arial" w:hAnsi="Arial" w:cs="Arial"/>
          <w:lang w:val="es-ES_tradnl"/>
        </w:rPr>
      </w:pPr>
      <w:r w:rsidRPr="009E2737">
        <w:rPr>
          <w:rFonts w:ascii="Arial" w:hAnsi="Arial" w:cs="Arial"/>
          <w:lang w:val="es-ES_tradnl"/>
        </w:rPr>
        <w:tab/>
      </w:r>
    </w:p>
    <w:p w:rsidR="00014890" w:rsidRPr="009E2737" w:rsidRDefault="00014890" w:rsidP="00014890">
      <w:pPr>
        <w:jc w:val="both"/>
        <w:rPr>
          <w:rFonts w:ascii="Arial" w:hAnsi="Arial" w:cs="Arial"/>
          <w:lang w:val="es-ES_tradnl"/>
        </w:rPr>
      </w:pPr>
    </w:p>
    <w:p w:rsidR="00014890"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t xml:space="preserve"> </w:t>
      </w:r>
      <w:r w:rsidRPr="009E2737">
        <w:rPr>
          <w:rFonts w:ascii="Arial" w:hAnsi="Arial" w:cs="Arial"/>
          <w:lang w:val="es-ES_tradnl"/>
        </w:rPr>
        <w:t>ART. 7 COMPONENTES</w:t>
      </w:r>
    </w:p>
    <w:p w:rsidR="00014890" w:rsidRDefault="00014890" w:rsidP="00014890">
      <w:pPr>
        <w:jc w:val="both"/>
        <w:rPr>
          <w:rFonts w:ascii="Arial" w:hAnsi="Arial" w:cs="Arial"/>
          <w:lang w:val="es-ES_tradnl"/>
        </w:rPr>
      </w:pPr>
    </w:p>
    <w:p w:rsidR="00014890" w:rsidRDefault="00014890" w:rsidP="00014890">
      <w:pPr>
        <w:jc w:val="both"/>
        <w:rPr>
          <w:rFonts w:ascii="Arial" w:hAnsi="Arial" w:cs="Arial"/>
          <w:lang w:val="es-ES_tradnl"/>
        </w:rPr>
      </w:pPr>
    </w:p>
    <w:p w:rsidR="00014890" w:rsidRPr="00687B98" w:rsidRDefault="00014890" w:rsidP="00014890">
      <w:pPr>
        <w:ind w:left="709"/>
        <w:jc w:val="both"/>
        <w:rPr>
          <w:rFonts w:ascii="Arial" w:hAnsi="Arial" w:cs="Arial"/>
          <w:lang w:val="es-ES_tradnl"/>
        </w:rPr>
      </w:pPr>
      <w:r>
        <w:rPr>
          <w:rFonts w:ascii="Arial" w:hAnsi="Arial" w:cs="Arial"/>
          <w:lang w:val="es-ES_tradnl"/>
        </w:rPr>
        <w:tab/>
      </w:r>
      <w:r w:rsidRPr="00687B98">
        <w:rPr>
          <w:rFonts w:ascii="Arial" w:hAnsi="Arial" w:cs="Arial"/>
          <w:lang w:val="es-ES_tradnl"/>
        </w:rPr>
        <w:t>7.1 Los equipos participantes estarán compuestos por tres tiradores españoles, más un reserva, con licencia federativa nacional, que participarán en representación de cualquiera de las sociedades españolas afiliadas a la FETAV. Por cada club habrá  un solo equipo.</w:t>
      </w:r>
    </w:p>
    <w:p w:rsidR="00014890" w:rsidRPr="00687B98" w:rsidRDefault="00014890" w:rsidP="00014890">
      <w:pPr>
        <w:ind w:left="709"/>
        <w:jc w:val="both"/>
        <w:rPr>
          <w:rFonts w:ascii="Arial" w:hAnsi="Arial" w:cs="Arial"/>
          <w:lang w:val="es-ES_tradnl"/>
        </w:rPr>
      </w:pPr>
    </w:p>
    <w:p w:rsidR="00014890" w:rsidRPr="00687B98" w:rsidRDefault="00014890" w:rsidP="00014890">
      <w:pPr>
        <w:ind w:left="709" w:firstLine="707"/>
        <w:jc w:val="both"/>
        <w:rPr>
          <w:rFonts w:ascii="Arial" w:hAnsi="Arial" w:cs="Arial"/>
          <w:lang w:val="es-ES_tradnl"/>
        </w:rPr>
      </w:pPr>
      <w:r w:rsidRPr="00687B98">
        <w:rPr>
          <w:rFonts w:ascii="Arial" w:hAnsi="Arial" w:cs="Arial"/>
          <w:lang w:val="es-ES_tradnl"/>
        </w:rPr>
        <w:t>7.2 Las sociedades deberán notificar el equipo con el tiempo suficiente para que figuren en la pizarra antes de que comience la correspondiente prueba puntuable.</w:t>
      </w:r>
    </w:p>
    <w:p w:rsidR="00014890" w:rsidRPr="00687B98" w:rsidRDefault="00014890" w:rsidP="00014890">
      <w:pPr>
        <w:ind w:left="709"/>
        <w:jc w:val="both"/>
        <w:rPr>
          <w:rFonts w:ascii="Arial" w:hAnsi="Arial" w:cs="Arial"/>
          <w:lang w:val="es-ES_tradnl"/>
        </w:rPr>
      </w:pPr>
    </w:p>
    <w:p w:rsidR="00014890" w:rsidRPr="00687B98" w:rsidRDefault="00014890" w:rsidP="00014890">
      <w:pPr>
        <w:ind w:left="709"/>
        <w:jc w:val="both"/>
        <w:rPr>
          <w:rFonts w:ascii="Arial" w:hAnsi="Arial" w:cs="Arial"/>
          <w:strike/>
          <w:lang w:val="es-ES_tradnl"/>
        </w:rPr>
      </w:pPr>
      <w:r w:rsidRPr="00687B98">
        <w:rPr>
          <w:rFonts w:ascii="Arial" w:hAnsi="Arial" w:cs="Arial"/>
          <w:lang w:val="es-ES_tradnl"/>
        </w:rPr>
        <w:tab/>
        <w:t xml:space="preserve">7.3 Las sociedades podrán variar los componentes de sus equipos en cada prueba puntuable. Sin embargo, los tiradores no podrán cambiar de un equipo a otro a lo largo del G.P. Una vez finalizada la </w:t>
      </w:r>
      <w:r w:rsidRPr="00687B98">
        <w:rPr>
          <w:rFonts w:ascii="Arial" w:hAnsi="Arial" w:cs="Arial"/>
          <w:lang w:val="es-ES_tradnl"/>
        </w:rPr>
        <w:lastRenderedPageBreak/>
        <w:t>primera vuelta el tirador que figura en la reserva pasará a formar parte del equipo titular  solamente en caso de inasistencia de un tirador titular.</w:t>
      </w:r>
    </w:p>
    <w:p w:rsidR="00014890" w:rsidRPr="00687B98" w:rsidRDefault="00014890" w:rsidP="00014890">
      <w:pPr>
        <w:ind w:left="709"/>
        <w:jc w:val="both"/>
        <w:rPr>
          <w:rFonts w:ascii="Arial" w:hAnsi="Arial" w:cs="Arial"/>
          <w:lang w:val="es-ES_tradnl"/>
        </w:rPr>
      </w:pPr>
    </w:p>
    <w:p w:rsidR="00014890" w:rsidRPr="00687B98" w:rsidRDefault="00014890" w:rsidP="00014890">
      <w:pPr>
        <w:ind w:left="709" w:firstLine="707"/>
        <w:jc w:val="both"/>
        <w:rPr>
          <w:rFonts w:ascii="Arial" w:hAnsi="Arial" w:cs="Arial"/>
          <w:lang w:val="es-ES_tradnl"/>
        </w:rPr>
      </w:pPr>
      <w:r w:rsidRPr="00687B98">
        <w:rPr>
          <w:rFonts w:ascii="Arial" w:hAnsi="Arial" w:cs="Arial"/>
          <w:lang w:val="es-ES_tradnl"/>
        </w:rPr>
        <w:t>7.4  Si un equipo presentare un tirador que tuviere hándicap inicial superior al necesario para puntuar, o hubiera tirado por otro equipo, el resultado obtenido por éste se borrará del cómputo general.</w:t>
      </w:r>
    </w:p>
    <w:p w:rsidR="00014890" w:rsidRPr="00687B98" w:rsidRDefault="00014890" w:rsidP="00014890">
      <w:pPr>
        <w:ind w:left="709" w:firstLine="707"/>
        <w:jc w:val="both"/>
        <w:rPr>
          <w:rFonts w:ascii="Arial" w:hAnsi="Arial" w:cs="Arial"/>
          <w:lang w:val="es-ES_tradnl"/>
        </w:rPr>
      </w:pPr>
    </w:p>
    <w:p w:rsidR="00014890" w:rsidRPr="009E2737" w:rsidRDefault="00014890" w:rsidP="00014890">
      <w:pPr>
        <w:ind w:left="709"/>
        <w:jc w:val="both"/>
        <w:rPr>
          <w:rFonts w:ascii="Arial" w:hAnsi="Arial" w:cs="Arial"/>
          <w:lang w:val="es-ES_tradnl"/>
        </w:rPr>
      </w:pPr>
    </w:p>
    <w:p w:rsidR="00014890" w:rsidRPr="009E2737" w:rsidRDefault="00014890" w:rsidP="00014890">
      <w:pPr>
        <w:ind w:left="709"/>
        <w:jc w:val="both"/>
        <w:rPr>
          <w:rFonts w:ascii="Arial" w:hAnsi="Arial" w:cs="Arial"/>
          <w:lang w:val="es-ES_tradnl"/>
        </w:rPr>
      </w:pPr>
    </w:p>
    <w:p w:rsidR="00014890" w:rsidRDefault="00014890" w:rsidP="00014890">
      <w:pPr>
        <w:ind w:left="709"/>
        <w:jc w:val="both"/>
        <w:rPr>
          <w:rFonts w:ascii="Arial" w:hAnsi="Arial" w:cs="Arial"/>
          <w:lang w:val="es-ES_tradnl"/>
        </w:rPr>
      </w:pPr>
      <w:r>
        <w:rPr>
          <w:rFonts w:ascii="Arial" w:hAnsi="Arial" w:cs="Arial"/>
          <w:lang w:val="es-ES_tradnl"/>
        </w:rPr>
        <w:tab/>
      </w:r>
      <w:r>
        <w:rPr>
          <w:rFonts w:ascii="Arial" w:hAnsi="Arial" w:cs="Arial"/>
          <w:lang w:val="es-ES_tradnl"/>
        </w:rPr>
        <w:tab/>
      </w: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p>
    <w:p w:rsidR="00014890" w:rsidRPr="009E2737" w:rsidRDefault="00014890" w:rsidP="00014890">
      <w:pPr>
        <w:jc w:val="center"/>
        <w:rPr>
          <w:rFonts w:ascii="Arial" w:hAnsi="Arial" w:cs="Arial"/>
          <w:b/>
          <w:lang w:val="es-ES_tradnl"/>
        </w:rPr>
      </w:pPr>
      <w:r w:rsidRPr="009E2737">
        <w:rPr>
          <w:rFonts w:ascii="Arial" w:hAnsi="Arial" w:cs="Arial"/>
          <w:b/>
          <w:lang w:val="es-ES_tradnl"/>
        </w:rPr>
        <w:t>CLASIFICACIONES</w:t>
      </w:r>
    </w:p>
    <w:p w:rsidR="00014890" w:rsidRPr="009E2737" w:rsidRDefault="00014890" w:rsidP="00014890">
      <w:pPr>
        <w:jc w:val="center"/>
        <w:rPr>
          <w:rFonts w:ascii="Arial" w:hAnsi="Arial" w:cs="Arial"/>
          <w:b/>
          <w:lang w:val="es-ES_tradnl"/>
        </w:rPr>
      </w:pPr>
      <w:r w:rsidRPr="009E2737">
        <w:rPr>
          <w:rFonts w:ascii="Arial" w:hAnsi="Arial" w:cs="Arial"/>
          <w:b/>
          <w:lang w:val="es-ES_tradnl"/>
        </w:rPr>
        <w:t>INDIVIDUALES</w:t>
      </w:r>
    </w:p>
    <w:p w:rsidR="00014890" w:rsidRPr="009E2737" w:rsidRDefault="00014890" w:rsidP="00014890">
      <w:pPr>
        <w:jc w:val="both"/>
        <w:rPr>
          <w:rFonts w:ascii="Arial" w:hAnsi="Arial" w:cs="Arial"/>
          <w:b/>
          <w:lang w:val="es-ES_tradnl"/>
        </w:rPr>
      </w:pPr>
    </w:p>
    <w:p w:rsidR="00014890" w:rsidRPr="00374503"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 xml:space="preserve">ART. 8  </w:t>
      </w:r>
      <w:r w:rsidRPr="00374503">
        <w:rPr>
          <w:rFonts w:ascii="Arial" w:hAnsi="Arial" w:cs="Arial"/>
          <w:lang w:val="es-ES_tradnl"/>
        </w:rPr>
        <w:t xml:space="preserve">Será proclamado CAMPEÓN ABSOLUTO, y por CATEGORIAS, el tirador que obtenga mayor puntuación en TRES pruebas puntuables, de acuerdo con lo acordado en la Asamblea General Extraordinaria de 2015 para el 2016, con arreglo a  la siguiente fórmula: </w:t>
      </w:r>
    </w:p>
    <w:p w:rsidR="00014890" w:rsidRPr="00374503" w:rsidRDefault="00014890" w:rsidP="00014890">
      <w:pPr>
        <w:jc w:val="both"/>
        <w:rPr>
          <w:rFonts w:ascii="Arial" w:hAnsi="Arial" w:cs="Arial"/>
          <w:lang w:val="es-ES_tradnl"/>
        </w:rPr>
      </w:pPr>
    </w:p>
    <w:p w:rsidR="00014890" w:rsidRPr="00374503" w:rsidRDefault="00014890" w:rsidP="00014890">
      <w:pPr>
        <w:numPr>
          <w:ilvl w:val="0"/>
          <w:numId w:val="2"/>
        </w:numPr>
        <w:jc w:val="both"/>
        <w:rPr>
          <w:rFonts w:ascii="Arial" w:hAnsi="Arial" w:cs="Arial"/>
          <w:lang w:val="es-ES_tradnl"/>
        </w:rPr>
      </w:pPr>
      <w:r w:rsidRPr="00374503">
        <w:rPr>
          <w:rFonts w:ascii="Arial" w:hAnsi="Arial" w:cs="Arial"/>
          <w:lang w:val="es-ES_tradnl"/>
        </w:rPr>
        <w:t>Un punto por cada blanco bueno obtenido en cada prueba (máximo 15 ).</w:t>
      </w:r>
    </w:p>
    <w:p w:rsidR="00014890" w:rsidRPr="00374503" w:rsidRDefault="00014890" w:rsidP="00014890">
      <w:pPr>
        <w:numPr>
          <w:ilvl w:val="0"/>
          <w:numId w:val="2"/>
        </w:numPr>
        <w:jc w:val="both"/>
        <w:rPr>
          <w:rFonts w:ascii="Arial" w:hAnsi="Arial" w:cs="Arial"/>
          <w:lang w:val="es-ES_tradnl"/>
        </w:rPr>
      </w:pPr>
      <w:r w:rsidRPr="00374503">
        <w:rPr>
          <w:rFonts w:ascii="Arial" w:hAnsi="Arial" w:cs="Arial"/>
          <w:lang w:val="es-ES_tradnl"/>
        </w:rPr>
        <w:t>Se elegirán las TRES  puntuaciones mejores de entre todas las tiradas puntuables.</w:t>
      </w:r>
    </w:p>
    <w:p w:rsidR="00014890" w:rsidRPr="00374503" w:rsidRDefault="00014890" w:rsidP="00014890">
      <w:pPr>
        <w:numPr>
          <w:ilvl w:val="0"/>
          <w:numId w:val="2"/>
        </w:numPr>
        <w:jc w:val="both"/>
        <w:rPr>
          <w:rFonts w:ascii="Arial" w:hAnsi="Arial" w:cs="Arial"/>
          <w:lang w:val="es-ES_tradnl"/>
        </w:rPr>
      </w:pPr>
      <w:bookmarkStart w:id="0" w:name="_GoBack"/>
      <w:bookmarkEnd w:id="0"/>
      <w:r w:rsidRPr="00374503">
        <w:rPr>
          <w:rFonts w:ascii="Arial" w:hAnsi="Arial" w:cs="Arial"/>
          <w:color w:val="FF0000"/>
          <w:lang w:val="es-ES_tradnl"/>
        </w:rPr>
        <w:tab/>
      </w:r>
      <w:r w:rsidRPr="00374503">
        <w:rPr>
          <w:rFonts w:ascii="Arial" w:hAnsi="Arial" w:cs="Arial"/>
          <w:lang w:val="es-ES_tradnl"/>
        </w:rPr>
        <w:t>MÁXIMA PUNTUACIÓN POSIBLE: 45 PUNTOS.</w:t>
      </w:r>
    </w:p>
    <w:p w:rsidR="00014890" w:rsidRPr="00374503" w:rsidRDefault="00014890" w:rsidP="00014890">
      <w:pPr>
        <w:ind w:left="1425"/>
        <w:jc w:val="both"/>
        <w:rPr>
          <w:rFonts w:ascii="Arial" w:hAnsi="Arial" w:cs="Arial"/>
          <w:lang w:val="es-ES_tradnl"/>
        </w:rPr>
      </w:pPr>
    </w:p>
    <w:p w:rsidR="00014890" w:rsidRPr="00374503" w:rsidRDefault="00014890" w:rsidP="00014890">
      <w:pPr>
        <w:jc w:val="both"/>
        <w:rPr>
          <w:rFonts w:ascii="Arial" w:hAnsi="Arial" w:cs="Arial"/>
          <w:lang w:val="es-ES_tradnl"/>
        </w:rPr>
      </w:pPr>
    </w:p>
    <w:p w:rsidR="00014890" w:rsidRPr="00374503" w:rsidRDefault="00014890" w:rsidP="00014890">
      <w:pPr>
        <w:jc w:val="center"/>
        <w:rPr>
          <w:rFonts w:ascii="Arial" w:hAnsi="Arial" w:cs="Arial"/>
          <w:b/>
          <w:lang w:val="es-ES_tradnl"/>
        </w:rPr>
      </w:pPr>
      <w:r w:rsidRPr="00374503">
        <w:rPr>
          <w:rFonts w:ascii="Arial" w:hAnsi="Arial" w:cs="Arial"/>
          <w:b/>
          <w:lang w:val="es-ES_tradnl"/>
        </w:rPr>
        <w:t>POR EQUIPOS</w:t>
      </w:r>
    </w:p>
    <w:p w:rsidR="00014890" w:rsidRPr="00374503" w:rsidRDefault="00014890" w:rsidP="00014890">
      <w:pPr>
        <w:jc w:val="both"/>
        <w:rPr>
          <w:rFonts w:ascii="Arial" w:hAnsi="Arial" w:cs="Arial"/>
          <w:lang w:val="es-ES_tradnl"/>
        </w:rPr>
      </w:pPr>
    </w:p>
    <w:p w:rsidR="00014890" w:rsidRPr="00374503" w:rsidRDefault="00014890" w:rsidP="00014890">
      <w:pPr>
        <w:jc w:val="both"/>
        <w:rPr>
          <w:rFonts w:ascii="Arial" w:hAnsi="Arial" w:cs="Arial"/>
          <w:lang w:val="es-ES_tradnl"/>
        </w:rPr>
      </w:pPr>
      <w:r w:rsidRPr="00374503">
        <w:rPr>
          <w:rFonts w:ascii="Arial" w:hAnsi="Arial" w:cs="Arial"/>
          <w:lang w:val="es-ES_tradnl"/>
        </w:rPr>
        <w:tab/>
      </w:r>
      <w:r w:rsidRPr="00374503">
        <w:rPr>
          <w:rFonts w:ascii="Arial" w:hAnsi="Arial" w:cs="Arial"/>
          <w:lang w:val="es-ES_tradnl"/>
        </w:rPr>
        <w:tab/>
        <w:t xml:space="preserve">ART. 9  Será proclamado EQUIPO GANADOR del GRAN PREMIO DE ESPAÑA el de </w:t>
      </w:r>
      <w:smartTag w:uri="urn:schemas-microsoft-com:office:smarttags" w:element="metricconverter">
        <w:smartTagPr>
          <w:attr w:name="ProductID" w:val="la Sociedad"/>
        </w:smartTagPr>
        <w:r w:rsidRPr="00374503">
          <w:rPr>
            <w:rFonts w:ascii="Arial" w:hAnsi="Arial" w:cs="Arial"/>
            <w:lang w:val="es-ES_tradnl"/>
          </w:rPr>
          <w:t>la Sociedad</w:t>
        </w:r>
      </w:smartTag>
      <w:r w:rsidRPr="00374503">
        <w:rPr>
          <w:rFonts w:ascii="Arial" w:hAnsi="Arial" w:cs="Arial"/>
          <w:lang w:val="es-ES_tradnl"/>
        </w:rPr>
        <w:t xml:space="preserve"> que obtenga mayor número de puntos en CUATRO de las  pruebas puntuables con arreglo a la siguiente fórmula:</w:t>
      </w:r>
    </w:p>
    <w:p w:rsidR="00014890" w:rsidRPr="00374503" w:rsidRDefault="00014890" w:rsidP="00014890">
      <w:pPr>
        <w:jc w:val="both"/>
        <w:rPr>
          <w:rFonts w:ascii="Arial" w:hAnsi="Arial" w:cs="Arial"/>
          <w:lang w:val="es-ES_tradnl"/>
        </w:rPr>
      </w:pPr>
    </w:p>
    <w:p w:rsidR="00014890" w:rsidRPr="00374503" w:rsidRDefault="00014890" w:rsidP="00014890">
      <w:pPr>
        <w:jc w:val="both"/>
        <w:rPr>
          <w:rFonts w:ascii="Arial" w:hAnsi="Arial" w:cs="Arial"/>
          <w:lang w:val="es-ES_tradnl"/>
        </w:rPr>
      </w:pPr>
      <w:r w:rsidRPr="00374503">
        <w:rPr>
          <w:rFonts w:ascii="Arial" w:hAnsi="Arial" w:cs="Arial"/>
          <w:lang w:val="es-ES_tradnl"/>
        </w:rPr>
        <w:tab/>
        <w:t>UN PUNTO POR CADA BLANCO BUENO OBTENIDO POR LOS COMPONENTES DEL EQUIPO SIN INCLUIR BARRAJES.</w:t>
      </w:r>
    </w:p>
    <w:p w:rsidR="00014890" w:rsidRPr="00374503" w:rsidRDefault="00014890" w:rsidP="00014890">
      <w:pPr>
        <w:jc w:val="both"/>
        <w:rPr>
          <w:rFonts w:ascii="Arial" w:hAnsi="Arial" w:cs="Arial"/>
          <w:lang w:val="es-ES_tradnl"/>
        </w:rPr>
      </w:pPr>
      <w:r w:rsidRPr="00374503">
        <w:rPr>
          <w:rFonts w:ascii="Arial" w:hAnsi="Arial" w:cs="Arial"/>
          <w:lang w:val="es-ES_tradnl"/>
        </w:rPr>
        <w:t xml:space="preserve"> </w:t>
      </w:r>
    </w:p>
    <w:p w:rsidR="00014890" w:rsidRPr="00374503" w:rsidRDefault="00014890" w:rsidP="00014890">
      <w:pPr>
        <w:jc w:val="both"/>
        <w:rPr>
          <w:rFonts w:ascii="Arial" w:hAnsi="Arial" w:cs="Arial"/>
        </w:rPr>
      </w:pPr>
      <w:r w:rsidRPr="00374503">
        <w:rPr>
          <w:rFonts w:ascii="Arial" w:hAnsi="Arial" w:cs="Arial"/>
        </w:rPr>
        <w:tab/>
        <w:t>MÁXIMA PUNTUACIÓN POSIBLE EN CADA PRUEBA: 15 x 3 =  45</w:t>
      </w:r>
    </w:p>
    <w:p w:rsidR="00014890" w:rsidRPr="00374503" w:rsidRDefault="00014890" w:rsidP="00014890">
      <w:pPr>
        <w:ind w:firstLine="708"/>
        <w:jc w:val="both"/>
        <w:rPr>
          <w:rFonts w:ascii="Arial" w:hAnsi="Arial" w:cs="Arial"/>
        </w:rPr>
      </w:pPr>
    </w:p>
    <w:p w:rsidR="00014890" w:rsidRPr="00D13651" w:rsidRDefault="00014890" w:rsidP="00014890">
      <w:pPr>
        <w:ind w:firstLine="708"/>
        <w:jc w:val="both"/>
        <w:rPr>
          <w:rFonts w:ascii="Arial" w:hAnsi="Arial" w:cs="Arial"/>
        </w:rPr>
      </w:pPr>
      <w:r w:rsidRPr="00374503">
        <w:rPr>
          <w:rFonts w:ascii="Arial" w:hAnsi="Arial" w:cs="Arial"/>
        </w:rPr>
        <w:t>MÁXIMA PUNTACIÓN POSIBLE FINAL 45 X 4 =  180</w:t>
      </w:r>
    </w:p>
    <w:p w:rsidR="00014890" w:rsidRPr="009E2737" w:rsidRDefault="00014890" w:rsidP="0001489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Pr="009E2737">
        <w:rPr>
          <w:rFonts w:ascii="Arial" w:hAnsi="Arial" w:cs="Arial"/>
        </w:rPr>
        <w:t xml:space="preserve">  </w:t>
      </w:r>
    </w:p>
    <w:p w:rsidR="00014890" w:rsidRPr="009E2737" w:rsidRDefault="00014890" w:rsidP="00014890">
      <w:pPr>
        <w:jc w:val="both"/>
        <w:rPr>
          <w:rFonts w:ascii="Arial" w:hAnsi="Arial" w:cs="Arial"/>
        </w:rPr>
      </w:pPr>
      <w:r>
        <w:rPr>
          <w:rFonts w:ascii="Arial" w:hAnsi="Arial" w:cs="Arial"/>
        </w:rPr>
        <w:tab/>
      </w:r>
    </w:p>
    <w:p w:rsidR="00014890" w:rsidRPr="009E2737" w:rsidRDefault="00014890" w:rsidP="00014890">
      <w:pPr>
        <w:jc w:val="both"/>
        <w:rPr>
          <w:rFonts w:ascii="Arial" w:hAnsi="Arial" w:cs="Arial"/>
          <w:b/>
          <w:lang w:val="es-ES_tradnl"/>
        </w:rPr>
      </w:pPr>
      <w:r w:rsidRPr="009E2737">
        <w:rPr>
          <w:rFonts w:ascii="Arial" w:hAnsi="Arial" w:cs="Arial"/>
          <w:b/>
          <w:lang w:val="es-ES_tradnl"/>
        </w:rPr>
        <w:t xml:space="preserve">     </w:t>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sidRPr="009E2737">
        <w:rPr>
          <w:rFonts w:ascii="Arial" w:hAnsi="Arial" w:cs="Arial"/>
          <w:b/>
          <w:lang w:val="es-ES_tradnl"/>
        </w:rPr>
        <w:t xml:space="preserve"> EMPATES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 xml:space="preserve">ART. 10 En caso de producirse empates, se resolverán por el procedimiento establecido en el Campeonato de España. </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t xml:space="preserve">  </w:t>
      </w:r>
      <w:r w:rsidRPr="009E2737">
        <w:rPr>
          <w:rFonts w:ascii="Arial" w:hAnsi="Arial" w:cs="Arial"/>
          <w:b/>
          <w:lang w:val="es-ES_tradnl"/>
        </w:rPr>
        <w:t>PREMIOS PARA LAS CLASIFICACIÓNES DEFINITIVAS</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ART. 11 ABSOLUTO</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 xml:space="preserve">1º.-Trofeo y selección para el Campeonato de Europa del año </w:t>
      </w:r>
      <w:r w:rsidRPr="009E2737">
        <w:rPr>
          <w:rFonts w:ascii="Arial" w:hAnsi="Arial" w:cs="Arial"/>
          <w:lang w:val="es-ES_tradnl"/>
        </w:rPr>
        <w:tab/>
        <w:t xml:space="preserve">próximo. </w:t>
      </w:r>
    </w:p>
    <w:p w:rsidR="00014890" w:rsidRPr="008835CD" w:rsidRDefault="00014890" w:rsidP="00014890">
      <w:pPr>
        <w:jc w:val="both"/>
        <w:rPr>
          <w:rFonts w:ascii="Arial" w:hAnsi="Arial" w:cs="Arial"/>
        </w:rPr>
      </w:pPr>
      <w:r w:rsidRPr="009E2737">
        <w:rPr>
          <w:rFonts w:ascii="Arial" w:hAnsi="Arial" w:cs="Arial"/>
          <w:lang w:val="es-ES_tradnl"/>
        </w:rPr>
        <w:tab/>
      </w:r>
      <w:r w:rsidRPr="009E2737">
        <w:rPr>
          <w:rFonts w:ascii="Arial" w:hAnsi="Arial" w:cs="Arial"/>
          <w:lang w:val="es-ES_tradnl"/>
        </w:rPr>
        <w:tab/>
      </w:r>
      <w:r w:rsidRPr="008835CD">
        <w:rPr>
          <w:rFonts w:ascii="Arial" w:hAnsi="Arial" w:cs="Arial"/>
        </w:rPr>
        <w:t xml:space="preserve">2º.-  </w:t>
      </w:r>
      <w:proofErr w:type="spellStart"/>
      <w:r w:rsidRPr="008835CD">
        <w:rPr>
          <w:rFonts w:ascii="Arial" w:hAnsi="Arial" w:cs="Arial"/>
        </w:rPr>
        <w:t>Med</w:t>
      </w:r>
      <w:r>
        <w:rPr>
          <w:rFonts w:ascii="Arial" w:hAnsi="Arial" w:cs="Arial"/>
          <w:lang w:val="es-ES_tradnl"/>
        </w:rPr>
        <w:t>alla</w:t>
      </w:r>
      <w:proofErr w:type="spellEnd"/>
      <w:r>
        <w:rPr>
          <w:rFonts w:ascii="Arial" w:hAnsi="Arial" w:cs="Arial"/>
          <w:lang w:val="es-ES_tradnl"/>
        </w:rPr>
        <w:t xml:space="preserve"> </w:t>
      </w:r>
      <w:r w:rsidRPr="009E2737">
        <w:rPr>
          <w:rFonts w:ascii="Arial" w:hAnsi="Arial" w:cs="Arial"/>
          <w:lang w:val="es-ES_tradnl"/>
        </w:rPr>
        <w:t>.</w:t>
      </w:r>
    </w:p>
    <w:p w:rsidR="00014890" w:rsidRPr="008835CD" w:rsidRDefault="00014890" w:rsidP="00014890">
      <w:pPr>
        <w:jc w:val="both"/>
        <w:rPr>
          <w:rFonts w:ascii="Arial" w:hAnsi="Arial" w:cs="Arial"/>
          <w:lang w:val="pt-BR"/>
        </w:rPr>
      </w:pPr>
      <w:r w:rsidRPr="009E2737">
        <w:rPr>
          <w:rFonts w:ascii="Arial" w:hAnsi="Arial" w:cs="Arial"/>
          <w:lang w:val="es-ES_tradnl"/>
        </w:rPr>
        <w:lastRenderedPageBreak/>
        <w:tab/>
      </w:r>
      <w:r w:rsidRPr="009E2737">
        <w:rPr>
          <w:rFonts w:ascii="Arial" w:hAnsi="Arial" w:cs="Arial"/>
          <w:lang w:val="es-ES_tradnl"/>
        </w:rPr>
        <w:tab/>
        <w:t xml:space="preserve">3º.- </w:t>
      </w:r>
      <w:proofErr w:type="spellStart"/>
      <w:r w:rsidRPr="009E2737">
        <w:rPr>
          <w:rFonts w:ascii="Arial" w:hAnsi="Arial" w:cs="Arial"/>
          <w:lang w:val="es-ES_tradnl"/>
        </w:rPr>
        <w:t>Idem</w:t>
      </w:r>
      <w:proofErr w:type="spellEnd"/>
      <w:r w:rsidRPr="009E2737">
        <w:rPr>
          <w:rFonts w:ascii="Arial" w:hAnsi="Arial" w:cs="Arial"/>
          <w:lang w:val="es-ES_tradnl"/>
        </w:rPr>
        <w:t xml:space="preserve"> al anterior</w:t>
      </w: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 xml:space="preserve">4º.- </w:t>
      </w:r>
      <w:proofErr w:type="spellStart"/>
      <w:r w:rsidRPr="009E2737">
        <w:rPr>
          <w:rFonts w:ascii="Arial" w:hAnsi="Arial" w:cs="Arial"/>
          <w:lang w:val="es-ES_tradnl"/>
        </w:rPr>
        <w:t>Iden</w:t>
      </w:r>
      <w:proofErr w:type="spellEnd"/>
      <w:r w:rsidRPr="009E2737">
        <w:rPr>
          <w:rFonts w:ascii="Arial" w:hAnsi="Arial" w:cs="Arial"/>
          <w:lang w:val="es-ES_tradnl"/>
        </w:rPr>
        <w:t xml:space="preserve"> al anterior</w:t>
      </w:r>
    </w:p>
    <w:p w:rsidR="00014890"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 xml:space="preserve">5º.- </w:t>
      </w:r>
      <w:proofErr w:type="spellStart"/>
      <w:r w:rsidRPr="009E2737">
        <w:rPr>
          <w:rFonts w:ascii="Arial" w:hAnsi="Arial" w:cs="Arial"/>
          <w:lang w:val="es-ES_tradnl"/>
        </w:rPr>
        <w:t>Idem</w:t>
      </w:r>
      <w:proofErr w:type="spellEnd"/>
      <w:r w:rsidRPr="009E2737">
        <w:rPr>
          <w:rFonts w:ascii="Arial" w:hAnsi="Arial" w:cs="Arial"/>
          <w:lang w:val="es-ES_tradnl"/>
        </w:rPr>
        <w:t xml:space="preserve"> al anterior</w:t>
      </w:r>
    </w:p>
    <w:p w:rsidR="00014890" w:rsidRDefault="00014890" w:rsidP="00014890">
      <w:pPr>
        <w:jc w:val="both"/>
        <w:rPr>
          <w:rFonts w:ascii="Arial" w:hAnsi="Arial" w:cs="Arial"/>
          <w:lang w:val="es-ES_tradnl"/>
        </w:rPr>
      </w:pPr>
      <w:r>
        <w:rPr>
          <w:rFonts w:ascii="Arial" w:hAnsi="Arial" w:cs="Arial"/>
          <w:lang w:val="es-ES_tradnl"/>
        </w:rPr>
        <w:tab/>
      </w:r>
    </w:p>
    <w:p w:rsidR="00014890" w:rsidRPr="00687B98" w:rsidRDefault="00014890" w:rsidP="00014890">
      <w:pPr>
        <w:jc w:val="both"/>
        <w:rPr>
          <w:rFonts w:ascii="Arial" w:hAnsi="Arial" w:cs="Arial"/>
          <w:b/>
          <w:u w:val="single"/>
          <w:lang w:val="es-ES_tradnl"/>
        </w:rPr>
      </w:pPr>
      <w:r>
        <w:rPr>
          <w:rFonts w:ascii="Arial" w:hAnsi="Arial" w:cs="Arial"/>
          <w:lang w:val="es-ES_tradnl"/>
        </w:rPr>
        <w:tab/>
      </w:r>
      <w:r>
        <w:rPr>
          <w:rFonts w:ascii="Arial" w:hAnsi="Arial" w:cs="Arial"/>
          <w:lang w:val="es-ES_tradnl"/>
        </w:rPr>
        <w:tab/>
      </w:r>
      <w:r w:rsidRPr="00687B98">
        <w:rPr>
          <w:rFonts w:ascii="Arial" w:hAnsi="Arial" w:cs="Arial"/>
          <w:b/>
          <w:u w:val="single"/>
          <w:lang w:val="es-ES_tradnl"/>
        </w:rPr>
        <w:t>CATEGORIAS:</w:t>
      </w:r>
    </w:p>
    <w:p w:rsidR="00014890" w:rsidRPr="00687B98" w:rsidRDefault="00014890" w:rsidP="00014890">
      <w:pPr>
        <w:ind w:left="708" w:firstLine="708"/>
        <w:jc w:val="both"/>
        <w:rPr>
          <w:rFonts w:ascii="Arial" w:hAnsi="Arial" w:cs="Arial"/>
          <w:b/>
          <w:u w:val="single"/>
          <w:lang w:val="es-ES_tradnl"/>
        </w:rPr>
      </w:pPr>
    </w:p>
    <w:p w:rsidR="00014890" w:rsidRPr="00687B98" w:rsidRDefault="00014890" w:rsidP="00014890">
      <w:pPr>
        <w:ind w:left="708" w:firstLine="708"/>
        <w:jc w:val="both"/>
        <w:rPr>
          <w:rFonts w:ascii="Arial" w:hAnsi="Arial" w:cs="Arial"/>
          <w:b/>
          <w:u w:val="single"/>
          <w:lang w:val="es-ES_tradnl"/>
        </w:rPr>
      </w:pPr>
      <w:r w:rsidRPr="00687B98">
        <w:rPr>
          <w:rFonts w:ascii="Arial" w:hAnsi="Arial" w:cs="Arial"/>
          <w:b/>
          <w:u w:val="single"/>
          <w:lang w:val="es-ES_tradnl"/>
        </w:rPr>
        <w:t>1º.- TROFEO</w:t>
      </w:r>
    </w:p>
    <w:p w:rsidR="00014890" w:rsidRPr="00E66FB4" w:rsidRDefault="00014890" w:rsidP="00014890">
      <w:pPr>
        <w:jc w:val="both"/>
        <w:rPr>
          <w:rFonts w:ascii="Arial" w:hAnsi="Arial" w:cs="Arial"/>
          <w:b/>
          <w:i/>
          <w:color w:val="FF0000"/>
          <w:u w:val="single"/>
          <w:lang w:val="es-ES_tradnl"/>
        </w:rPr>
      </w:pPr>
    </w:p>
    <w:p w:rsidR="00014890" w:rsidRDefault="00014890" w:rsidP="00014890">
      <w:pPr>
        <w:jc w:val="both"/>
        <w:rPr>
          <w:rFonts w:ascii="Arial" w:hAnsi="Arial" w:cs="Arial"/>
          <w:lang w:val="es-ES_tradnl"/>
        </w:rPr>
      </w:pPr>
    </w:p>
    <w:p w:rsidR="00014890"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t>Los tiradores de todas las categorías se harán acreedores del título de ganadores del Gran Premio de España si hubieran participado, al menos, en 3 de las  tiradas puntuables.</w:t>
      </w:r>
    </w:p>
    <w:p w:rsidR="00014890"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p>
    <w:p w:rsidR="00014890" w:rsidRPr="009E2737" w:rsidRDefault="00014890" w:rsidP="00014890">
      <w:pPr>
        <w:jc w:val="both"/>
        <w:rPr>
          <w:rFonts w:ascii="Arial" w:hAnsi="Arial" w:cs="Arial"/>
          <w:lang w:val="es-ES_tradnl"/>
        </w:rPr>
      </w:pPr>
      <w:r>
        <w:rPr>
          <w:rFonts w:ascii="Arial" w:hAnsi="Arial" w:cs="Arial"/>
          <w:lang w:val="es-ES_tradnl"/>
        </w:rPr>
        <w:tab/>
        <w:t>Todos los premios serán personales e intransferibles y deberán ser entregados en la prueba final del campeonato. Los trofeos deberán ser recogidos por sus ganadores en el momento de la entrega oficial de los mismos. Si así no lo hicieren se entenderá como renuncia voluntaria a los mismos.</w:t>
      </w:r>
      <w:r w:rsidRPr="009E2737">
        <w:rPr>
          <w:rFonts w:ascii="Arial" w:hAnsi="Arial" w:cs="Arial"/>
          <w:lang w:val="es-ES_tradnl"/>
        </w:rPr>
        <w:tab/>
        <w:t xml:space="preserve"> </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Pr>
          <w:rFonts w:ascii="Arial" w:hAnsi="Arial" w:cs="Arial"/>
          <w:lang w:val="es-ES_tradnl"/>
        </w:rPr>
        <w:tab/>
      </w:r>
      <w:r>
        <w:rPr>
          <w:rFonts w:ascii="Arial" w:hAnsi="Arial" w:cs="Arial"/>
          <w:lang w:val="es-ES_tradnl"/>
        </w:rPr>
        <w:tab/>
      </w:r>
      <w:r w:rsidRPr="009E2737">
        <w:rPr>
          <w:rFonts w:ascii="Arial" w:hAnsi="Arial" w:cs="Arial"/>
          <w:lang w:val="es-ES_tradnl"/>
        </w:rPr>
        <w:t xml:space="preserve">Art. 12.-  Todos los casos que hagan referencia al precio </w:t>
      </w:r>
      <w:r>
        <w:rPr>
          <w:rFonts w:ascii="Arial" w:hAnsi="Arial" w:cs="Arial"/>
          <w:lang w:val="es-ES_tradnl"/>
        </w:rPr>
        <w:t xml:space="preserve">de la inscripción </w:t>
      </w:r>
      <w:r w:rsidRPr="009E2737">
        <w:rPr>
          <w:rFonts w:ascii="Arial" w:hAnsi="Arial" w:cs="Arial"/>
          <w:lang w:val="es-ES_tradnl"/>
        </w:rPr>
        <w:t>de los abonos de más asignación</w:t>
      </w:r>
      <w:r>
        <w:rPr>
          <w:rFonts w:ascii="Arial" w:hAnsi="Arial" w:cs="Arial"/>
          <w:lang w:val="es-ES_tradnl"/>
        </w:rPr>
        <w:t xml:space="preserve"> que los establecidos</w:t>
      </w:r>
      <w:r w:rsidRPr="009E2737">
        <w:rPr>
          <w:rFonts w:ascii="Arial" w:hAnsi="Arial" w:cs="Arial"/>
          <w:lang w:val="es-ES_tradnl"/>
        </w:rPr>
        <w:t xml:space="preserve">, Copa Presidente, categorías bonificadas, distancias de las demás pruebas del abono, utilización de las nueve jaulas, sistema de comienzo y finalización de las tiradas,  y otros no recogidos en el presente Reglamento, se resolverán por el procedimiento establecido en el Campeonato de España y, en cualquier caso, en las Normas para los Concursos nacionales. </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b/>
          <w:lang w:val="es-ES_tradnl"/>
        </w:rPr>
      </w:pP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Pr>
          <w:rFonts w:ascii="Arial" w:hAnsi="Arial" w:cs="Arial"/>
          <w:b/>
          <w:lang w:val="es-ES_tradnl"/>
        </w:rPr>
        <w:tab/>
      </w:r>
      <w:r w:rsidRPr="009E2737">
        <w:rPr>
          <w:rFonts w:ascii="Arial" w:hAnsi="Arial" w:cs="Arial"/>
          <w:b/>
          <w:lang w:val="es-ES_tradnl"/>
        </w:rPr>
        <w:t>DISCIPLINA</w:t>
      </w:r>
    </w:p>
    <w:p w:rsidR="00014890" w:rsidRPr="009E2737" w:rsidRDefault="00014890" w:rsidP="00014890">
      <w:pPr>
        <w:jc w:val="both"/>
        <w:rPr>
          <w:rFonts w:ascii="Arial" w:hAnsi="Arial" w:cs="Arial"/>
          <w:lang w:val="es-ES_tradnl"/>
        </w:rPr>
      </w:pP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t>ART. 13  Si durante la celebración de una tirada se originase alguna duda sobre la interpretación del presente Reglamento o cualquier otra incidencia, serán resueltas por el JURADO DE COMPETICIÓN que estará formado por los siguientes miembros:</w:t>
      </w: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t>DIRECTOR DE TIRO  DE LA SOCIEDAD</w:t>
      </w: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t>DIRECTOR TÉCNICO</w:t>
      </w:r>
    </w:p>
    <w:p w:rsidR="00014890" w:rsidRPr="009E2737" w:rsidRDefault="00014890" w:rsidP="00014890">
      <w:pPr>
        <w:jc w:val="both"/>
        <w:rPr>
          <w:rFonts w:ascii="Arial" w:hAnsi="Arial" w:cs="Arial"/>
          <w:lang w:val="es-ES_tradnl"/>
        </w:rPr>
      </w:pP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r>
      <w:r w:rsidRPr="009E2737">
        <w:rPr>
          <w:rFonts w:ascii="Arial" w:hAnsi="Arial" w:cs="Arial"/>
          <w:lang w:val="es-ES_tradnl"/>
        </w:rPr>
        <w:tab/>
        <w:t>DIRECTIVO DE LA FETAV</w:t>
      </w:r>
    </w:p>
    <w:p w:rsidR="00014890" w:rsidRDefault="00014890" w:rsidP="00014890">
      <w:pPr>
        <w:rPr>
          <w:rFonts w:ascii="Arial" w:hAnsi="Arial" w:cs="Arial"/>
          <w:lang w:val="es-ES_tradnl"/>
        </w:rPr>
      </w:pPr>
      <w:r>
        <w:rPr>
          <w:rFonts w:ascii="Arial" w:hAnsi="Arial" w:cs="Arial"/>
          <w:lang w:val="es-ES_tradnl"/>
        </w:rPr>
        <w:t>ANEXO.-</w:t>
      </w:r>
    </w:p>
    <w:p w:rsidR="00014890" w:rsidRDefault="00014890" w:rsidP="00014890">
      <w:pPr>
        <w:ind w:left="720"/>
        <w:jc w:val="both"/>
        <w:rPr>
          <w:rFonts w:ascii="Arial" w:hAnsi="Arial" w:cs="Arial"/>
          <w:lang w:val="es-ES_tradnl"/>
        </w:rPr>
      </w:pPr>
      <w:r>
        <w:rPr>
          <w:rFonts w:ascii="Arial" w:hAnsi="Arial" w:cs="Arial"/>
          <w:lang w:val="es-ES_tradnl"/>
        </w:rPr>
        <w:tab/>
        <w:t xml:space="preserve">Para que una sociedad pueda celebrar en sus instalaciones una prueba puntuable del Gran Premio de España, deberá reunir, a parte de los requisitos exigidos a las Sociedades de carácter regional, los siguientes requisitos: </w:t>
      </w:r>
    </w:p>
    <w:p w:rsidR="00014890" w:rsidRDefault="00014890" w:rsidP="00014890">
      <w:pPr>
        <w:numPr>
          <w:ilvl w:val="0"/>
          <w:numId w:val="1"/>
        </w:numPr>
        <w:jc w:val="both"/>
        <w:rPr>
          <w:rFonts w:ascii="Arial" w:hAnsi="Arial" w:cs="Arial"/>
          <w:lang w:val="es-ES_tradnl"/>
        </w:rPr>
      </w:pPr>
      <w:r>
        <w:rPr>
          <w:rFonts w:ascii="Arial" w:hAnsi="Arial" w:cs="Arial"/>
          <w:lang w:val="es-ES_tradnl"/>
        </w:rPr>
        <w:t>Disponer de un campo de tiro con dos canchas.</w:t>
      </w:r>
    </w:p>
    <w:p w:rsidR="00014890" w:rsidRDefault="00014890" w:rsidP="00014890">
      <w:pPr>
        <w:numPr>
          <w:ilvl w:val="0"/>
          <w:numId w:val="1"/>
        </w:numPr>
        <w:jc w:val="both"/>
        <w:rPr>
          <w:rFonts w:ascii="Arial" w:hAnsi="Arial" w:cs="Arial"/>
          <w:lang w:val="es-ES_tradnl"/>
        </w:rPr>
      </w:pPr>
      <w:r>
        <w:rPr>
          <w:rFonts w:ascii="Arial" w:hAnsi="Arial" w:cs="Arial"/>
          <w:lang w:val="es-ES_tradnl"/>
        </w:rPr>
        <w:t>Utilizar para la prueba del Gran Premio BLANCOS  de primera calidad.</w:t>
      </w:r>
    </w:p>
    <w:p w:rsidR="00014890" w:rsidRDefault="00014890" w:rsidP="00014890">
      <w:pPr>
        <w:numPr>
          <w:ilvl w:val="0"/>
          <w:numId w:val="1"/>
        </w:numPr>
        <w:jc w:val="both"/>
        <w:rPr>
          <w:rFonts w:ascii="Arial" w:hAnsi="Arial" w:cs="Arial"/>
          <w:lang w:val="es-ES_tradnl"/>
        </w:rPr>
      </w:pPr>
      <w:r>
        <w:rPr>
          <w:rFonts w:ascii="Arial" w:hAnsi="Arial" w:cs="Arial"/>
          <w:lang w:val="es-ES_tradnl"/>
        </w:rPr>
        <w:t>Tener instalaciones autorizadas en las Consejerías correspondientes con una capacidad mínima para 2.000 blancos.</w:t>
      </w:r>
    </w:p>
    <w:p w:rsidR="00014890" w:rsidRDefault="00014890" w:rsidP="00014890">
      <w:pPr>
        <w:numPr>
          <w:ilvl w:val="0"/>
          <w:numId w:val="1"/>
        </w:numPr>
        <w:jc w:val="both"/>
        <w:rPr>
          <w:rFonts w:ascii="Arial" w:hAnsi="Arial" w:cs="Arial"/>
          <w:lang w:val="es-ES_tradnl"/>
        </w:rPr>
      </w:pPr>
      <w:r>
        <w:rPr>
          <w:rFonts w:ascii="Arial" w:hAnsi="Arial" w:cs="Arial"/>
          <w:lang w:val="es-ES_tradnl"/>
        </w:rPr>
        <w:t>Disponer de una armería con una capacidad mínimo de 200 escopetas.</w:t>
      </w:r>
    </w:p>
    <w:p w:rsidR="00014890" w:rsidRDefault="00014890" w:rsidP="00014890">
      <w:pPr>
        <w:numPr>
          <w:ilvl w:val="0"/>
          <w:numId w:val="1"/>
        </w:numPr>
        <w:jc w:val="both"/>
        <w:rPr>
          <w:rFonts w:ascii="Arial" w:hAnsi="Arial" w:cs="Arial"/>
          <w:lang w:val="es-ES_tradnl"/>
        </w:rPr>
      </w:pPr>
      <w:r>
        <w:rPr>
          <w:rFonts w:ascii="Arial" w:hAnsi="Arial" w:cs="Arial"/>
          <w:lang w:val="es-ES_tradnl"/>
        </w:rPr>
        <w:t xml:space="preserve">Emplear obligatoriamente el sistema </w:t>
      </w:r>
      <w:proofErr w:type="spellStart"/>
      <w:r>
        <w:rPr>
          <w:rFonts w:ascii="Arial" w:hAnsi="Arial" w:cs="Arial"/>
          <w:lang w:val="es-ES_tradnl"/>
        </w:rPr>
        <w:t>fonopul</w:t>
      </w:r>
      <w:proofErr w:type="spellEnd"/>
      <w:r>
        <w:rPr>
          <w:rFonts w:ascii="Arial" w:hAnsi="Arial" w:cs="Arial"/>
          <w:lang w:val="es-ES_tradnl"/>
        </w:rPr>
        <w:t xml:space="preserve"> para la apertura automática de las jaulas.</w:t>
      </w:r>
    </w:p>
    <w:p w:rsidR="00014890" w:rsidRDefault="00014890" w:rsidP="00014890">
      <w:pPr>
        <w:numPr>
          <w:ilvl w:val="0"/>
          <w:numId w:val="1"/>
        </w:numPr>
        <w:jc w:val="both"/>
        <w:rPr>
          <w:rFonts w:ascii="Arial" w:hAnsi="Arial" w:cs="Arial"/>
          <w:lang w:val="es-ES_tradnl"/>
        </w:rPr>
      </w:pPr>
      <w:r>
        <w:rPr>
          <w:rFonts w:ascii="Arial" w:hAnsi="Arial" w:cs="Arial"/>
          <w:lang w:val="es-ES_tradnl"/>
        </w:rPr>
        <w:t>La ciudad en la que se encuentre la sociedad organizadora deberá tener una capacidad hotelera de 200 habitaciones de confortabilidad suficiente.</w:t>
      </w:r>
    </w:p>
    <w:p w:rsidR="00014890" w:rsidRDefault="00014890" w:rsidP="00014890">
      <w:pPr>
        <w:numPr>
          <w:ilvl w:val="0"/>
          <w:numId w:val="1"/>
        </w:numPr>
        <w:jc w:val="both"/>
        <w:rPr>
          <w:rFonts w:ascii="Arial" w:hAnsi="Arial" w:cs="Arial"/>
          <w:lang w:val="es-ES_tradnl"/>
        </w:rPr>
      </w:pPr>
      <w:r>
        <w:rPr>
          <w:rFonts w:ascii="Arial" w:hAnsi="Arial" w:cs="Arial"/>
          <w:lang w:val="es-ES_tradnl"/>
        </w:rPr>
        <w:lastRenderedPageBreak/>
        <w:t>Disponer de una edificación en el campo de tiro con zonas de estancia cerradas para tiradores y público, de un mínimo de 250 mts.2, (a parte zona de servicios)</w:t>
      </w:r>
    </w:p>
    <w:p w:rsidR="00014890" w:rsidRDefault="00014890" w:rsidP="00014890">
      <w:pPr>
        <w:numPr>
          <w:ilvl w:val="0"/>
          <w:numId w:val="1"/>
        </w:numPr>
        <w:jc w:val="both"/>
        <w:rPr>
          <w:rFonts w:ascii="Arial" w:hAnsi="Arial" w:cs="Arial"/>
          <w:lang w:val="es-ES_tradnl"/>
        </w:rPr>
      </w:pPr>
      <w:r>
        <w:rPr>
          <w:rFonts w:ascii="Arial" w:hAnsi="Arial" w:cs="Arial"/>
          <w:lang w:val="es-ES_tradnl"/>
        </w:rPr>
        <w:t>Asientos para 200 personas.</w:t>
      </w:r>
    </w:p>
    <w:p w:rsidR="00014890" w:rsidRDefault="00014890" w:rsidP="00014890">
      <w:pPr>
        <w:numPr>
          <w:ilvl w:val="0"/>
          <w:numId w:val="1"/>
        </w:numPr>
        <w:jc w:val="both"/>
        <w:rPr>
          <w:rFonts w:ascii="Arial" w:hAnsi="Arial" w:cs="Arial"/>
          <w:lang w:val="es-ES_tradnl"/>
        </w:rPr>
      </w:pPr>
      <w:r>
        <w:rPr>
          <w:rFonts w:ascii="Arial" w:hAnsi="Arial" w:cs="Arial"/>
          <w:lang w:val="es-ES_tradnl"/>
        </w:rPr>
        <w:t>Deberá disponer de un servicio completo para comedor tipo bufet.</w:t>
      </w:r>
    </w:p>
    <w:p w:rsidR="00014890" w:rsidRDefault="00014890" w:rsidP="00014890">
      <w:pPr>
        <w:numPr>
          <w:ilvl w:val="0"/>
          <w:numId w:val="1"/>
        </w:numPr>
        <w:jc w:val="both"/>
        <w:rPr>
          <w:rFonts w:ascii="Arial" w:hAnsi="Arial" w:cs="Arial"/>
          <w:lang w:val="es-ES_tradnl"/>
        </w:rPr>
      </w:pPr>
      <w:r>
        <w:rPr>
          <w:rFonts w:ascii="Arial" w:hAnsi="Arial" w:cs="Arial"/>
          <w:lang w:val="es-ES_tradnl"/>
        </w:rPr>
        <w:t>Las canchas de tiro deberán tener un cobertizo para refugio de árbitros y tiradores.</w:t>
      </w:r>
    </w:p>
    <w:p w:rsidR="00014890" w:rsidRDefault="00014890" w:rsidP="00014890">
      <w:pPr>
        <w:numPr>
          <w:ilvl w:val="0"/>
          <w:numId w:val="1"/>
        </w:numPr>
        <w:jc w:val="both"/>
        <w:rPr>
          <w:rFonts w:ascii="Arial" w:hAnsi="Arial" w:cs="Arial"/>
          <w:lang w:val="es-ES_tradnl"/>
        </w:rPr>
      </w:pPr>
      <w:r>
        <w:rPr>
          <w:rFonts w:ascii="Arial" w:hAnsi="Arial" w:cs="Arial"/>
          <w:lang w:val="es-ES_tradnl"/>
        </w:rPr>
        <w:t>Cada cancha deberá disponer de una caseta cubierta para cobijo de los corredores y manipulación de los blancos. .</w:t>
      </w:r>
    </w:p>
    <w:p w:rsidR="00014890" w:rsidRDefault="00014890" w:rsidP="00014890">
      <w:pPr>
        <w:numPr>
          <w:ilvl w:val="0"/>
          <w:numId w:val="1"/>
        </w:numPr>
        <w:jc w:val="both"/>
        <w:rPr>
          <w:lang w:val="es-ES_tradnl"/>
        </w:rPr>
      </w:pPr>
      <w:r w:rsidRPr="00624DD2">
        <w:rPr>
          <w:rFonts w:ascii="Arial" w:hAnsi="Arial" w:cs="Arial"/>
          <w:lang w:val="es-ES_tradnl"/>
        </w:rPr>
        <w:t>No obstante, todas las instalaciones que alberguen un Gran Premio de España deberán ser homologadas por una Comisión nombrada al efecto por la Junta Directiva de la FETAV</w:t>
      </w:r>
      <w:r>
        <w:rPr>
          <w:lang w:val="es-ES_tradnl"/>
        </w:rPr>
        <w:t>.</w:t>
      </w:r>
    </w:p>
    <w:p w:rsidR="00014890" w:rsidRDefault="00014890" w:rsidP="00014890">
      <w:pPr>
        <w:jc w:val="both"/>
        <w:rPr>
          <w:lang w:val="es-ES_tradnl"/>
        </w:rPr>
      </w:pPr>
    </w:p>
    <w:p w:rsidR="00014890" w:rsidRDefault="00014890" w:rsidP="00014890">
      <w:pPr>
        <w:jc w:val="both"/>
        <w:rPr>
          <w:lang w:val="es-ES_tradnl"/>
        </w:rPr>
      </w:pPr>
      <w:r>
        <w:rPr>
          <w:lang w:val="es-ES_tradnl"/>
        </w:rPr>
        <w:t xml:space="preserve">(TEXTO CORREGIDO CON LAS  MODIFICACIONES  APROBADAS  EN </w:t>
      </w:r>
      <w:r w:rsidR="004541B7">
        <w:rPr>
          <w:lang w:val="es-ES_tradnl"/>
        </w:rPr>
        <w:t>LA ASAMBLEA DE NOVIEMBRE DE 2016</w:t>
      </w:r>
      <w:r>
        <w:rPr>
          <w:lang w:val="es-ES_tradnl"/>
        </w:rPr>
        <w:t>)</w:t>
      </w:r>
    </w:p>
    <w:p w:rsidR="00724F0F" w:rsidRPr="00014890" w:rsidRDefault="00724F0F">
      <w:pPr>
        <w:rPr>
          <w:lang w:val="es-ES_tradnl"/>
        </w:rPr>
      </w:pPr>
    </w:p>
    <w:sectPr w:rsidR="00724F0F" w:rsidRPr="00014890" w:rsidSect="00FA0F1D">
      <w:headerReference w:type="even" r:id="rId8"/>
      <w:headerReference w:type="default" r:id="rId9"/>
      <w:footerReference w:type="even" r:id="rId10"/>
      <w:footerReference w:type="default" r:id="rId11"/>
      <w:headerReference w:type="first" r:id="rId12"/>
      <w:footerReference w:type="first" r:id="rId13"/>
      <w:pgSz w:w="11906" w:h="16838"/>
      <w:pgMar w:top="567" w:right="1701" w:bottom="6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44" w:rsidRDefault="008F5444">
      <w:r>
        <w:separator/>
      </w:r>
    </w:p>
  </w:endnote>
  <w:endnote w:type="continuationSeparator" w:id="0">
    <w:p w:rsidR="008F5444" w:rsidRDefault="008F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9E" w:rsidRDefault="008F54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9E" w:rsidRDefault="008F544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9E" w:rsidRDefault="008F54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44" w:rsidRDefault="008F5444">
      <w:r>
        <w:separator/>
      </w:r>
    </w:p>
  </w:footnote>
  <w:footnote w:type="continuationSeparator" w:id="0">
    <w:p w:rsidR="008F5444" w:rsidRDefault="008F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9E" w:rsidRDefault="008F54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9E" w:rsidRDefault="008F544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9E" w:rsidRDefault="008F54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E4FEA"/>
    <w:multiLevelType w:val="hybridMultilevel"/>
    <w:tmpl w:val="36F022D6"/>
    <w:lvl w:ilvl="0" w:tplc="0C0A000F">
      <w:start w:val="1"/>
      <w:numFmt w:val="decimal"/>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nsid w:val="7014709C"/>
    <w:multiLevelType w:val="hybridMultilevel"/>
    <w:tmpl w:val="B7DAD04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4890"/>
    <w:rsid w:val="00010F5A"/>
    <w:rsid w:val="00014890"/>
    <w:rsid w:val="00374503"/>
    <w:rsid w:val="004541B7"/>
    <w:rsid w:val="006256E7"/>
    <w:rsid w:val="00724F0F"/>
    <w:rsid w:val="008F5444"/>
    <w:rsid w:val="00C92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14890"/>
    <w:pPr>
      <w:tabs>
        <w:tab w:val="center" w:pos="4252"/>
        <w:tab w:val="right" w:pos="8504"/>
      </w:tabs>
    </w:pPr>
  </w:style>
  <w:style w:type="character" w:customStyle="1" w:styleId="EncabezadoCar">
    <w:name w:val="Encabezado Car"/>
    <w:basedOn w:val="Fuentedeprrafopredeter"/>
    <w:link w:val="Encabezado"/>
    <w:rsid w:val="00014890"/>
    <w:rPr>
      <w:rFonts w:ascii="Times New Roman" w:eastAsia="Times New Roman" w:hAnsi="Times New Roman" w:cs="Times New Roman"/>
      <w:sz w:val="24"/>
      <w:szCs w:val="24"/>
      <w:lang w:eastAsia="es-ES"/>
    </w:rPr>
  </w:style>
  <w:style w:type="paragraph" w:styleId="Piedepgina">
    <w:name w:val="footer"/>
    <w:basedOn w:val="Normal"/>
    <w:link w:val="PiedepginaCar"/>
    <w:rsid w:val="00014890"/>
    <w:pPr>
      <w:tabs>
        <w:tab w:val="center" w:pos="4252"/>
        <w:tab w:val="right" w:pos="8504"/>
      </w:tabs>
    </w:pPr>
  </w:style>
  <w:style w:type="character" w:customStyle="1" w:styleId="PiedepginaCar">
    <w:name w:val="Pie de página Car"/>
    <w:basedOn w:val="Fuentedeprrafopredeter"/>
    <w:link w:val="Piedepgina"/>
    <w:rsid w:val="00014890"/>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1551</Words>
  <Characters>8535</Characters>
  <Application>Microsoft Office Word</Application>
  <DocSecurity>0</DocSecurity>
  <Lines>71</Lines>
  <Paragraphs>20</Paragraphs>
  <ScaleCrop>false</ScaleCrop>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TuSoft.org</cp:lastModifiedBy>
  <cp:revision>7</cp:revision>
  <dcterms:created xsi:type="dcterms:W3CDTF">2015-12-01T17:10:00Z</dcterms:created>
  <dcterms:modified xsi:type="dcterms:W3CDTF">2016-03-01T20:01:00Z</dcterms:modified>
</cp:coreProperties>
</file>